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0F" w:rsidRDefault="00A93B0F" w:rsidP="00451534">
      <w:pPr>
        <w:rPr>
          <w:rFonts w:ascii="仿宋" w:eastAsia="仿宋" w:hAnsi="仿宋"/>
          <w:kern w:val="0"/>
          <w:sz w:val="32"/>
          <w:szCs w:val="32"/>
        </w:rPr>
      </w:pPr>
    </w:p>
    <w:p w:rsidR="00592D75" w:rsidRDefault="00592D75" w:rsidP="00451534">
      <w:pPr>
        <w:rPr>
          <w:rFonts w:ascii="仿宋" w:eastAsia="仿宋" w:hAnsi="仿宋"/>
          <w:kern w:val="0"/>
          <w:sz w:val="32"/>
          <w:szCs w:val="32"/>
        </w:rPr>
      </w:pPr>
    </w:p>
    <w:p w:rsidR="00592D75" w:rsidRPr="003817A7" w:rsidRDefault="00574A2F" w:rsidP="00451534">
      <w:pPr>
        <w:rPr>
          <w:rFonts w:ascii="仿宋" w:eastAsia="仿宋" w:hAnsi="仿宋"/>
          <w:kern w:val="0"/>
          <w:sz w:val="32"/>
          <w:szCs w:val="32"/>
        </w:rPr>
      </w:pPr>
      <w:r>
        <w:rPr>
          <w:rFonts w:ascii="仿宋" w:eastAsia="仿宋" w:hAnsi="仿宋" w:hint="eastAsia"/>
          <w:kern w:val="0"/>
          <w:sz w:val="32"/>
          <w:szCs w:val="32"/>
        </w:rPr>
        <w:t xml:space="preserve">                                   承教电[2022]5号</w:t>
      </w:r>
    </w:p>
    <w:p w:rsidR="00933379" w:rsidRDefault="00933379" w:rsidP="00592D75">
      <w:pPr>
        <w:jc w:val="center"/>
        <w:rPr>
          <w:rFonts w:asciiTheme="minorEastAsia" w:hAnsiTheme="minorEastAsia" w:hint="eastAsia"/>
          <w:b/>
          <w:kern w:val="0"/>
          <w:sz w:val="44"/>
          <w:szCs w:val="44"/>
        </w:rPr>
      </w:pPr>
    </w:p>
    <w:p w:rsidR="00592D75" w:rsidRPr="00592D75" w:rsidRDefault="00592D75" w:rsidP="00592D75">
      <w:pPr>
        <w:jc w:val="center"/>
        <w:rPr>
          <w:rFonts w:asciiTheme="minorEastAsia" w:hAnsiTheme="minorEastAsia"/>
          <w:b/>
          <w:kern w:val="0"/>
          <w:sz w:val="44"/>
          <w:szCs w:val="44"/>
        </w:rPr>
      </w:pPr>
      <w:r w:rsidRPr="00592D75">
        <w:rPr>
          <w:rFonts w:asciiTheme="minorEastAsia" w:hAnsiTheme="minorEastAsia" w:hint="eastAsia"/>
          <w:b/>
          <w:kern w:val="0"/>
          <w:sz w:val="44"/>
          <w:szCs w:val="44"/>
        </w:rPr>
        <w:t>承德市教育局</w:t>
      </w:r>
    </w:p>
    <w:p w:rsidR="00592D75" w:rsidRDefault="00A93B0F" w:rsidP="00592D75">
      <w:pPr>
        <w:jc w:val="center"/>
        <w:rPr>
          <w:rFonts w:asciiTheme="minorEastAsia" w:hAnsiTheme="minorEastAsia"/>
          <w:b/>
          <w:kern w:val="0"/>
          <w:sz w:val="44"/>
          <w:szCs w:val="44"/>
        </w:rPr>
      </w:pPr>
      <w:r w:rsidRPr="00592D75">
        <w:rPr>
          <w:rFonts w:asciiTheme="minorEastAsia" w:hAnsiTheme="minorEastAsia" w:hint="eastAsia"/>
          <w:b/>
          <w:kern w:val="0"/>
          <w:sz w:val="44"/>
          <w:szCs w:val="44"/>
        </w:rPr>
        <w:t>关于参加河北省第七届微课大赛暨</w:t>
      </w:r>
      <w:r w:rsidR="00592D75">
        <w:rPr>
          <w:rFonts w:asciiTheme="minorEastAsia" w:hAnsiTheme="minorEastAsia" w:hint="eastAsia"/>
          <w:b/>
          <w:kern w:val="0"/>
          <w:sz w:val="44"/>
          <w:szCs w:val="44"/>
        </w:rPr>
        <w:t>举办</w:t>
      </w:r>
    </w:p>
    <w:p w:rsidR="00A93B0F" w:rsidRPr="00592D75" w:rsidRDefault="00A93B0F" w:rsidP="00592D75">
      <w:pPr>
        <w:jc w:val="center"/>
        <w:rPr>
          <w:rFonts w:asciiTheme="minorEastAsia" w:hAnsiTheme="minorEastAsia"/>
          <w:b/>
          <w:kern w:val="0"/>
          <w:sz w:val="44"/>
          <w:szCs w:val="44"/>
        </w:rPr>
      </w:pPr>
      <w:r w:rsidRPr="00592D75">
        <w:rPr>
          <w:rFonts w:asciiTheme="minorEastAsia" w:hAnsiTheme="minorEastAsia" w:hint="eastAsia"/>
          <w:b/>
          <w:kern w:val="0"/>
          <w:sz w:val="44"/>
          <w:szCs w:val="44"/>
        </w:rPr>
        <w:t>市级微课评优活动的通知</w:t>
      </w:r>
    </w:p>
    <w:p w:rsidR="00451534" w:rsidRPr="003817A7" w:rsidRDefault="00451534" w:rsidP="00451534">
      <w:pPr>
        <w:rPr>
          <w:rFonts w:ascii="仿宋" w:eastAsia="仿宋" w:hAnsi="仿宋" w:cs="仿宋_GB2312"/>
          <w:sz w:val="32"/>
          <w:szCs w:val="32"/>
        </w:rPr>
      </w:pPr>
      <w:r w:rsidRPr="003817A7">
        <w:rPr>
          <w:rFonts w:ascii="仿宋" w:eastAsia="仿宋" w:hAnsi="仿宋" w:hint="eastAsia"/>
          <w:sz w:val="32"/>
          <w:szCs w:val="32"/>
        </w:rPr>
        <w:t>各</w:t>
      </w:r>
      <w:r w:rsidRPr="003817A7">
        <w:rPr>
          <w:rFonts w:ascii="仿宋" w:eastAsia="仿宋" w:hAnsi="仿宋" w:cs="仿宋_GB2312" w:hint="eastAsia"/>
          <w:sz w:val="32"/>
          <w:szCs w:val="32"/>
        </w:rPr>
        <w:t>县</w:t>
      </w:r>
      <w:r w:rsidR="005512B1">
        <w:rPr>
          <w:rFonts w:ascii="仿宋" w:eastAsia="仿宋" w:hAnsi="仿宋" w:cs="仿宋_GB2312" w:hint="eastAsia"/>
          <w:sz w:val="32"/>
          <w:szCs w:val="32"/>
        </w:rPr>
        <w:t>（</w:t>
      </w:r>
      <w:r w:rsidR="005512B1" w:rsidRPr="003817A7">
        <w:rPr>
          <w:rFonts w:ascii="仿宋" w:eastAsia="仿宋" w:hAnsi="仿宋" w:cs="仿宋_GB2312" w:hint="eastAsia"/>
          <w:sz w:val="32"/>
          <w:szCs w:val="32"/>
        </w:rPr>
        <w:t>市、区</w:t>
      </w:r>
      <w:r w:rsidR="005512B1">
        <w:rPr>
          <w:rFonts w:ascii="仿宋" w:eastAsia="仿宋" w:hAnsi="仿宋" w:cs="仿宋_GB2312" w:hint="eastAsia"/>
          <w:sz w:val="32"/>
          <w:szCs w:val="32"/>
        </w:rPr>
        <w:t>）</w:t>
      </w:r>
      <w:r w:rsidRPr="003817A7">
        <w:rPr>
          <w:rFonts w:ascii="仿宋" w:eastAsia="仿宋" w:hAnsi="仿宋" w:cs="仿宋_GB2312" w:hint="eastAsia"/>
          <w:sz w:val="32"/>
          <w:szCs w:val="32"/>
        </w:rPr>
        <w:t>教体局，高新区教体局，市直各级各类学校：</w:t>
      </w:r>
    </w:p>
    <w:p w:rsidR="00A93B0F" w:rsidRPr="003817A7" w:rsidRDefault="009B005D" w:rsidP="00592D75">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按照河北省教育技术中心《关于举办河北省第七届微课大赛的通知》（冀教技术中心</w:t>
      </w:r>
      <w:r w:rsidR="005512B1">
        <w:rPr>
          <w:rFonts w:ascii="仿宋" w:eastAsia="仿宋" w:hAnsi="仿宋" w:hint="eastAsia"/>
          <w:kern w:val="0"/>
          <w:sz w:val="32"/>
          <w:szCs w:val="32"/>
        </w:rPr>
        <w:t>【</w:t>
      </w:r>
      <w:r w:rsidR="005512B1" w:rsidRPr="003817A7">
        <w:rPr>
          <w:rFonts w:ascii="仿宋" w:eastAsia="仿宋" w:hAnsi="仿宋" w:hint="eastAsia"/>
          <w:kern w:val="0"/>
          <w:sz w:val="32"/>
          <w:szCs w:val="32"/>
        </w:rPr>
        <w:t>2022</w:t>
      </w:r>
      <w:r w:rsidR="005512B1">
        <w:rPr>
          <w:rFonts w:ascii="仿宋" w:eastAsia="仿宋" w:hAnsi="仿宋" w:hint="eastAsia"/>
          <w:kern w:val="0"/>
          <w:sz w:val="32"/>
          <w:szCs w:val="32"/>
        </w:rPr>
        <w:t>】</w:t>
      </w:r>
      <w:r w:rsidRPr="003817A7">
        <w:rPr>
          <w:rFonts w:ascii="仿宋" w:eastAsia="仿宋" w:hAnsi="仿宋" w:hint="eastAsia"/>
          <w:kern w:val="0"/>
          <w:sz w:val="32"/>
          <w:szCs w:val="32"/>
        </w:rPr>
        <w:t>10号）要求，</w:t>
      </w:r>
      <w:r w:rsidR="00A93B0F" w:rsidRPr="003817A7">
        <w:rPr>
          <w:rFonts w:ascii="仿宋" w:eastAsia="仿宋" w:hAnsi="仿宋" w:hint="eastAsia"/>
          <w:kern w:val="0"/>
          <w:sz w:val="32"/>
          <w:szCs w:val="32"/>
        </w:rPr>
        <w:t>为促进优质教育资源共建共享，探索信息化新技术在教育教学中广泛应用，提升教师微课设计和制作水平，进一步推动</w:t>
      </w:r>
      <w:r w:rsidRPr="003817A7">
        <w:rPr>
          <w:rFonts w:ascii="仿宋" w:eastAsia="仿宋" w:hAnsi="仿宋" w:hint="eastAsia"/>
          <w:kern w:val="0"/>
          <w:sz w:val="32"/>
          <w:szCs w:val="32"/>
        </w:rPr>
        <w:t>全市</w:t>
      </w:r>
      <w:r w:rsidR="00A93B0F" w:rsidRPr="003817A7">
        <w:rPr>
          <w:rFonts w:ascii="仿宋" w:eastAsia="仿宋" w:hAnsi="仿宋" w:hint="eastAsia"/>
          <w:kern w:val="0"/>
          <w:sz w:val="32"/>
          <w:szCs w:val="32"/>
        </w:rPr>
        <w:t>信息技术与教育教学深度融合，经研究，决定</w:t>
      </w:r>
      <w:r w:rsidRPr="003817A7">
        <w:rPr>
          <w:rFonts w:ascii="仿宋" w:eastAsia="仿宋" w:hAnsi="仿宋" w:hint="eastAsia"/>
          <w:kern w:val="0"/>
          <w:sz w:val="32"/>
          <w:szCs w:val="32"/>
        </w:rPr>
        <w:t>参加</w:t>
      </w:r>
      <w:r w:rsidR="00A93B0F" w:rsidRPr="003817A7">
        <w:rPr>
          <w:rFonts w:ascii="仿宋" w:eastAsia="仿宋" w:hAnsi="仿宋" w:hint="eastAsia"/>
          <w:kern w:val="0"/>
          <w:sz w:val="32"/>
          <w:szCs w:val="32"/>
        </w:rPr>
        <w:t>河北省第七届微课大赛</w:t>
      </w:r>
      <w:r w:rsidRPr="003817A7">
        <w:rPr>
          <w:rFonts w:ascii="仿宋" w:eastAsia="仿宋" w:hAnsi="仿宋" w:hint="eastAsia"/>
          <w:kern w:val="0"/>
          <w:sz w:val="32"/>
          <w:szCs w:val="32"/>
        </w:rPr>
        <w:t>，并同时举行全市微课制作评优活动</w:t>
      </w:r>
      <w:r w:rsidR="00A93B0F" w:rsidRPr="003817A7">
        <w:rPr>
          <w:rFonts w:ascii="仿宋" w:eastAsia="仿宋" w:hAnsi="仿宋" w:hint="eastAsia"/>
          <w:kern w:val="0"/>
          <w:sz w:val="32"/>
          <w:szCs w:val="32"/>
        </w:rPr>
        <w:t>。现将有关事项通知如下：</w:t>
      </w:r>
    </w:p>
    <w:p w:rsidR="00A93B0F" w:rsidRPr="00130A10" w:rsidRDefault="00A93B0F" w:rsidP="003817A7">
      <w:pPr>
        <w:ind w:firstLineChars="200" w:firstLine="640"/>
        <w:rPr>
          <w:rFonts w:ascii="黑体" w:eastAsia="黑体" w:hAnsi="黑体"/>
          <w:color w:val="666666"/>
          <w:kern w:val="0"/>
          <w:sz w:val="32"/>
          <w:szCs w:val="32"/>
        </w:rPr>
      </w:pPr>
      <w:r w:rsidRPr="00130A10">
        <w:rPr>
          <w:rFonts w:ascii="黑体" w:eastAsia="黑体" w:hAnsi="黑体" w:hint="eastAsia"/>
          <w:kern w:val="0"/>
          <w:sz w:val="32"/>
          <w:szCs w:val="32"/>
        </w:rPr>
        <w:t>一、参赛对象</w:t>
      </w:r>
    </w:p>
    <w:p w:rsidR="00A93B0F" w:rsidRPr="003817A7" w:rsidRDefault="00A93B0F" w:rsidP="003817A7">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参赛对象：全</w:t>
      </w:r>
      <w:r w:rsidR="009B005D" w:rsidRPr="003817A7">
        <w:rPr>
          <w:rFonts w:ascii="仿宋" w:eastAsia="仿宋" w:hAnsi="仿宋" w:hint="eastAsia"/>
          <w:kern w:val="0"/>
          <w:sz w:val="32"/>
          <w:szCs w:val="32"/>
        </w:rPr>
        <w:t>市</w:t>
      </w:r>
      <w:r w:rsidRPr="003817A7">
        <w:rPr>
          <w:rFonts w:ascii="仿宋" w:eastAsia="仿宋" w:hAnsi="仿宋" w:hint="eastAsia"/>
          <w:kern w:val="0"/>
          <w:sz w:val="32"/>
          <w:szCs w:val="32"/>
        </w:rPr>
        <w:t>中小学、幼儿园、中等职业学校教师。</w:t>
      </w:r>
    </w:p>
    <w:p w:rsidR="00A93B0F" w:rsidRPr="00130A10" w:rsidRDefault="00A93B0F" w:rsidP="00130A10">
      <w:pPr>
        <w:ind w:firstLineChars="200" w:firstLine="640"/>
        <w:rPr>
          <w:rFonts w:ascii="黑体" w:eastAsia="黑体" w:hAnsi="黑体"/>
          <w:kern w:val="0"/>
          <w:sz w:val="32"/>
          <w:szCs w:val="32"/>
        </w:rPr>
      </w:pPr>
      <w:r w:rsidRPr="00130A10">
        <w:rPr>
          <w:rFonts w:ascii="黑体" w:eastAsia="黑体" w:hAnsi="黑体" w:hint="eastAsia"/>
          <w:kern w:val="0"/>
          <w:sz w:val="32"/>
          <w:szCs w:val="32"/>
        </w:rPr>
        <w:t>二、作品内容和形式</w:t>
      </w:r>
    </w:p>
    <w:p w:rsidR="009B005D" w:rsidRPr="003817A7" w:rsidRDefault="009B005D" w:rsidP="003817A7">
      <w:pPr>
        <w:ind w:firstLineChars="200" w:firstLine="640"/>
        <w:rPr>
          <w:rFonts w:ascii="仿宋" w:eastAsia="仿宋" w:hAnsi="仿宋"/>
          <w:kern w:val="0"/>
          <w:sz w:val="32"/>
          <w:szCs w:val="32"/>
        </w:rPr>
      </w:pPr>
      <w:r w:rsidRPr="003817A7">
        <w:rPr>
          <w:rFonts w:ascii="仿宋" w:eastAsia="仿宋" w:hAnsi="仿宋" w:hint="eastAsia"/>
          <w:kern w:val="0"/>
          <w:sz w:val="32"/>
          <w:szCs w:val="32"/>
        </w:rPr>
        <w:t>作品严格按照</w:t>
      </w:r>
      <w:r w:rsidR="003817A7">
        <w:rPr>
          <w:rFonts w:ascii="仿宋" w:eastAsia="仿宋" w:hAnsi="仿宋" w:hint="eastAsia"/>
          <w:kern w:val="0"/>
          <w:sz w:val="32"/>
          <w:szCs w:val="32"/>
        </w:rPr>
        <w:t>“</w:t>
      </w:r>
      <w:r w:rsidR="003817A7" w:rsidRPr="003817A7">
        <w:rPr>
          <w:rFonts w:ascii="仿宋" w:eastAsia="仿宋" w:hAnsi="仿宋" w:hint="eastAsia"/>
          <w:kern w:val="0"/>
          <w:sz w:val="32"/>
          <w:szCs w:val="32"/>
        </w:rPr>
        <w:t>河北省第七届微课大赛参赛作品内容和形式要求</w:t>
      </w:r>
      <w:r w:rsidR="003817A7">
        <w:rPr>
          <w:rFonts w:ascii="仿宋" w:eastAsia="仿宋" w:hAnsi="仿宋" w:hint="eastAsia"/>
          <w:kern w:val="0"/>
          <w:sz w:val="32"/>
          <w:szCs w:val="32"/>
        </w:rPr>
        <w:t>”（见“附件”）制作。</w:t>
      </w:r>
    </w:p>
    <w:p w:rsidR="00693224" w:rsidRPr="00130A10" w:rsidRDefault="00A93B0F" w:rsidP="003817A7">
      <w:pPr>
        <w:ind w:firstLineChars="200" w:firstLine="640"/>
        <w:rPr>
          <w:rFonts w:ascii="黑体" w:eastAsia="黑体" w:hAnsi="黑体"/>
          <w:kern w:val="0"/>
          <w:sz w:val="32"/>
          <w:szCs w:val="32"/>
        </w:rPr>
      </w:pPr>
      <w:r w:rsidRPr="00130A10">
        <w:rPr>
          <w:rFonts w:ascii="黑体" w:eastAsia="黑体" w:hAnsi="黑体" w:hint="eastAsia"/>
          <w:kern w:val="0"/>
          <w:sz w:val="32"/>
          <w:szCs w:val="32"/>
        </w:rPr>
        <w:t>三、报名参赛</w:t>
      </w:r>
    </w:p>
    <w:p w:rsidR="00592D75" w:rsidRDefault="00693224" w:rsidP="003817A7">
      <w:pPr>
        <w:ind w:firstLineChars="200" w:firstLine="640"/>
        <w:rPr>
          <w:rFonts w:ascii="仿宋" w:eastAsia="仿宋" w:hAnsi="仿宋"/>
          <w:kern w:val="0"/>
          <w:sz w:val="32"/>
          <w:szCs w:val="32"/>
        </w:rPr>
      </w:pPr>
      <w:r>
        <w:rPr>
          <w:rFonts w:ascii="仿宋" w:eastAsia="仿宋" w:hAnsi="仿宋" w:hint="eastAsia"/>
          <w:kern w:val="0"/>
          <w:sz w:val="32"/>
          <w:szCs w:val="32"/>
        </w:rPr>
        <w:t>1.</w:t>
      </w:r>
      <w:r w:rsidR="00592D75" w:rsidRPr="003817A7">
        <w:rPr>
          <w:rFonts w:ascii="仿宋" w:eastAsia="仿宋" w:hAnsi="仿宋" w:hint="eastAsia"/>
          <w:kern w:val="0"/>
          <w:sz w:val="32"/>
          <w:szCs w:val="32"/>
        </w:rPr>
        <w:t>本次大赛采用教师个人直接报名的参赛方式，每位参</w:t>
      </w:r>
      <w:r w:rsidR="00592D75" w:rsidRPr="003817A7">
        <w:rPr>
          <w:rFonts w:ascii="仿宋" w:eastAsia="仿宋" w:hAnsi="仿宋" w:hint="eastAsia"/>
          <w:kern w:val="0"/>
          <w:sz w:val="32"/>
          <w:szCs w:val="32"/>
        </w:rPr>
        <w:lastRenderedPageBreak/>
        <w:t>赛教师只能上报1件微课作品，每件作品作者限1人。</w:t>
      </w:r>
      <w:r w:rsidR="00A93B0F" w:rsidRPr="003817A7">
        <w:rPr>
          <w:rFonts w:ascii="仿宋" w:eastAsia="仿宋" w:hAnsi="仿宋" w:hint="eastAsia"/>
          <w:kern w:val="0"/>
          <w:sz w:val="32"/>
          <w:szCs w:val="32"/>
        </w:rPr>
        <w:t>参赛教师需登录河北省微课大赛官方网站（</w:t>
      </w:r>
      <w:r w:rsidR="00A93B0F" w:rsidRPr="003817A7">
        <w:rPr>
          <w:rFonts w:ascii="仿宋" w:eastAsia="仿宋" w:hAnsi="仿宋" w:cs="Arial"/>
          <w:kern w:val="0"/>
          <w:sz w:val="32"/>
          <w:szCs w:val="32"/>
        </w:rPr>
        <w:t>http://hbwk2022.ppt.101.com</w:t>
      </w:r>
      <w:r w:rsidR="00A93B0F" w:rsidRPr="003817A7">
        <w:rPr>
          <w:rFonts w:ascii="仿宋" w:eastAsia="仿宋" w:hAnsi="仿宋" w:hint="eastAsia"/>
          <w:kern w:val="0"/>
          <w:sz w:val="32"/>
          <w:szCs w:val="32"/>
        </w:rPr>
        <w:t>）报名提交作品，了解赛事具体规则，查看平台及客户端使用说明。</w:t>
      </w:r>
    </w:p>
    <w:p w:rsidR="00A93B0F" w:rsidRPr="003817A7" w:rsidRDefault="00A93B0F" w:rsidP="003817A7">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网上作品提交时间为2022年5月</w:t>
      </w:r>
      <w:r w:rsidR="00A633A0">
        <w:rPr>
          <w:rFonts w:ascii="仿宋" w:eastAsia="仿宋" w:hAnsi="仿宋" w:hint="eastAsia"/>
          <w:kern w:val="0"/>
          <w:sz w:val="32"/>
          <w:szCs w:val="32"/>
        </w:rPr>
        <w:t>2</w:t>
      </w:r>
      <w:r w:rsidR="008E7134">
        <w:rPr>
          <w:rFonts w:ascii="仿宋" w:eastAsia="仿宋" w:hAnsi="仿宋" w:hint="eastAsia"/>
          <w:kern w:val="0"/>
          <w:sz w:val="32"/>
          <w:szCs w:val="32"/>
        </w:rPr>
        <w:t>0</w:t>
      </w:r>
      <w:r w:rsidRPr="003817A7">
        <w:rPr>
          <w:rFonts w:ascii="仿宋" w:eastAsia="仿宋" w:hAnsi="仿宋" w:hint="eastAsia"/>
          <w:kern w:val="0"/>
          <w:sz w:val="32"/>
          <w:szCs w:val="32"/>
        </w:rPr>
        <w:t>日—8月31日。</w:t>
      </w:r>
    </w:p>
    <w:p w:rsidR="00693224" w:rsidRDefault="00693224" w:rsidP="00451534">
      <w:pPr>
        <w:rPr>
          <w:rFonts w:ascii="仿宋" w:eastAsia="仿宋" w:hAnsi="仿宋"/>
          <w:kern w:val="0"/>
          <w:sz w:val="32"/>
          <w:szCs w:val="32"/>
        </w:rPr>
      </w:pPr>
      <w:r>
        <w:rPr>
          <w:rFonts w:ascii="仿宋" w:eastAsia="仿宋" w:hAnsi="仿宋" w:hint="eastAsia"/>
          <w:kern w:val="0"/>
          <w:sz w:val="32"/>
          <w:szCs w:val="32"/>
        </w:rPr>
        <w:t xml:space="preserve">    2.</w:t>
      </w:r>
      <w:r w:rsidR="00CD6742">
        <w:rPr>
          <w:rFonts w:ascii="仿宋" w:eastAsia="仿宋" w:hAnsi="仿宋" w:hint="eastAsia"/>
          <w:kern w:val="0"/>
          <w:sz w:val="32"/>
          <w:szCs w:val="32"/>
        </w:rPr>
        <w:t>活动</w:t>
      </w:r>
      <w:r w:rsidRPr="003817A7">
        <w:rPr>
          <w:rFonts w:ascii="仿宋" w:eastAsia="仿宋" w:hAnsi="仿宋" w:hint="eastAsia"/>
          <w:kern w:val="0"/>
          <w:sz w:val="32"/>
          <w:szCs w:val="32"/>
        </w:rPr>
        <w:t>在逐级评选的基础</w:t>
      </w:r>
      <w:r w:rsidR="00A633A0">
        <w:rPr>
          <w:rFonts w:ascii="仿宋" w:eastAsia="仿宋" w:hAnsi="仿宋" w:hint="eastAsia"/>
          <w:kern w:val="0"/>
          <w:sz w:val="32"/>
          <w:szCs w:val="32"/>
        </w:rPr>
        <w:t>上</w:t>
      </w:r>
      <w:r w:rsidR="00CD6742">
        <w:rPr>
          <w:rFonts w:ascii="仿宋" w:eastAsia="仿宋" w:hAnsi="仿宋" w:hint="eastAsia"/>
          <w:kern w:val="0"/>
          <w:sz w:val="32"/>
          <w:szCs w:val="32"/>
        </w:rPr>
        <w:t>进行</w:t>
      </w:r>
      <w:r w:rsidR="00C72DBF">
        <w:rPr>
          <w:rFonts w:ascii="仿宋" w:eastAsia="仿宋" w:hAnsi="仿宋" w:hint="eastAsia"/>
          <w:kern w:val="0"/>
          <w:sz w:val="32"/>
          <w:szCs w:val="32"/>
        </w:rPr>
        <w:t>。</w:t>
      </w:r>
      <w:r>
        <w:rPr>
          <w:rFonts w:ascii="仿宋" w:eastAsia="仿宋" w:hAnsi="仿宋" w:hint="eastAsia"/>
          <w:kern w:val="0"/>
          <w:sz w:val="32"/>
          <w:szCs w:val="32"/>
        </w:rPr>
        <w:t>每县（市）</w:t>
      </w:r>
      <w:r w:rsidRPr="003817A7">
        <w:rPr>
          <w:rFonts w:ascii="仿宋" w:eastAsia="仿宋" w:hAnsi="仿宋" w:hint="eastAsia"/>
          <w:kern w:val="0"/>
          <w:sz w:val="32"/>
          <w:szCs w:val="32"/>
        </w:rPr>
        <w:t>限推荐</w:t>
      </w:r>
      <w:r>
        <w:rPr>
          <w:rFonts w:ascii="仿宋" w:eastAsia="仿宋" w:hAnsi="仿宋" w:hint="eastAsia"/>
          <w:kern w:val="0"/>
          <w:sz w:val="32"/>
          <w:szCs w:val="32"/>
        </w:rPr>
        <w:t>25</w:t>
      </w:r>
      <w:r w:rsidRPr="003817A7">
        <w:rPr>
          <w:rFonts w:ascii="仿宋" w:eastAsia="仿宋" w:hAnsi="仿宋" w:hint="eastAsia"/>
          <w:kern w:val="0"/>
          <w:sz w:val="32"/>
          <w:szCs w:val="32"/>
        </w:rPr>
        <w:t>件作品（幼儿园、中小学合计20件，中等职业教育</w:t>
      </w:r>
      <w:r>
        <w:rPr>
          <w:rFonts w:ascii="仿宋" w:eastAsia="仿宋" w:hAnsi="仿宋" w:hint="eastAsia"/>
          <w:kern w:val="0"/>
          <w:sz w:val="32"/>
          <w:szCs w:val="32"/>
        </w:rPr>
        <w:t>5</w:t>
      </w:r>
      <w:r w:rsidRPr="003817A7">
        <w:rPr>
          <w:rFonts w:ascii="仿宋" w:eastAsia="仿宋" w:hAnsi="仿宋" w:hint="eastAsia"/>
          <w:kern w:val="0"/>
          <w:sz w:val="32"/>
          <w:szCs w:val="32"/>
        </w:rPr>
        <w:t>件）</w:t>
      </w:r>
      <w:r>
        <w:rPr>
          <w:rFonts w:ascii="仿宋" w:eastAsia="仿宋" w:hAnsi="仿宋" w:hint="eastAsia"/>
          <w:kern w:val="0"/>
          <w:sz w:val="32"/>
          <w:szCs w:val="32"/>
        </w:rPr>
        <w:t>，</w:t>
      </w:r>
      <w:r w:rsidRPr="003817A7">
        <w:rPr>
          <w:rFonts w:ascii="仿宋" w:eastAsia="仿宋" w:hAnsi="仿宋" w:hint="eastAsia"/>
          <w:kern w:val="0"/>
          <w:sz w:val="32"/>
          <w:szCs w:val="32"/>
        </w:rPr>
        <w:t>各</w:t>
      </w:r>
      <w:r>
        <w:rPr>
          <w:rFonts w:ascii="仿宋" w:eastAsia="仿宋" w:hAnsi="仿宋" w:hint="eastAsia"/>
          <w:kern w:val="0"/>
          <w:sz w:val="32"/>
          <w:szCs w:val="32"/>
        </w:rPr>
        <w:t>区</w:t>
      </w:r>
      <w:r w:rsidRPr="003817A7">
        <w:rPr>
          <w:rFonts w:ascii="仿宋" w:eastAsia="仿宋" w:hAnsi="仿宋" w:hint="eastAsia"/>
          <w:kern w:val="0"/>
          <w:sz w:val="32"/>
          <w:szCs w:val="32"/>
        </w:rPr>
        <w:t>限推荐</w:t>
      </w:r>
      <w:r>
        <w:rPr>
          <w:rFonts w:ascii="仿宋" w:eastAsia="仿宋" w:hAnsi="仿宋" w:hint="eastAsia"/>
          <w:kern w:val="0"/>
          <w:sz w:val="32"/>
          <w:szCs w:val="32"/>
        </w:rPr>
        <w:t>10</w:t>
      </w:r>
      <w:r w:rsidRPr="003817A7">
        <w:rPr>
          <w:rFonts w:ascii="仿宋" w:eastAsia="仿宋" w:hAnsi="仿宋" w:hint="eastAsia"/>
          <w:kern w:val="0"/>
          <w:sz w:val="32"/>
          <w:szCs w:val="32"/>
        </w:rPr>
        <w:t>件幼儿园、中小学</w:t>
      </w:r>
      <w:r w:rsidR="00CD6742" w:rsidRPr="003817A7">
        <w:rPr>
          <w:rFonts w:ascii="仿宋" w:eastAsia="仿宋" w:hAnsi="仿宋" w:hint="eastAsia"/>
          <w:kern w:val="0"/>
          <w:sz w:val="32"/>
          <w:szCs w:val="32"/>
        </w:rPr>
        <w:t>作品</w:t>
      </w:r>
      <w:r w:rsidR="00CD6742">
        <w:rPr>
          <w:rFonts w:ascii="仿宋" w:eastAsia="仿宋" w:hAnsi="仿宋" w:hint="eastAsia"/>
          <w:kern w:val="0"/>
          <w:sz w:val="32"/>
          <w:szCs w:val="32"/>
        </w:rPr>
        <w:t>。</w:t>
      </w:r>
      <w:r w:rsidR="00C72DBF">
        <w:rPr>
          <w:rFonts w:ascii="仿宋" w:eastAsia="仿宋" w:hAnsi="仿宋" w:hint="eastAsia"/>
          <w:kern w:val="0"/>
          <w:sz w:val="32"/>
          <w:szCs w:val="32"/>
        </w:rPr>
        <w:t>市教育局</w:t>
      </w:r>
      <w:r w:rsidR="00CD6742">
        <w:rPr>
          <w:rFonts w:ascii="仿宋" w:eastAsia="仿宋" w:hAnsi="仿宋" w:hint="eastAsia"/>
          <w:kern w:val="0"/>
          <w:sz w:val="32"/>
          <w:szCs w:val="32"/>
        </w:rPr>
        <w:t>按照省定指标推荐参加省赛，</w:t>
      </w:r>
      <w:r>
        <w:rPr>
          <w:rFonts w:ascii="仿宋" w:eastAsia="仿宋" w:hAnsi="仿宋" w:hint="eastAsia"/>
          <w:kern w:val="0"/>
          <w:sz w:val="32"/>
          <w:szCs w:val="32"/>
        </w:rPr>
        <w:t>未获得省赛奖项的参加市级评优。</w:t>
      </w:r>
    </w:p>
    <w:p w:rsidR="00A93B0F" w:rsidRPr="003817A7" w:rsidRDefault="00C72DBF" w:rsidP="00C72DBF">
      <w:pPr>
        <w:ind w:firstLineChars="200" w:firstLine="640"/>
        <w:rPr>
          <w:rFonts w:ascii="仿宋" w:eastAsia="仿宋" w:hAnsi="仿宋"/>
          <w:color w:val="666666"/>
          <w:kern w:val="0"/>
          <w:sz w:val="32"/>
          <w:szCs w:val="32"/>
        </w:rPr>
      </w:pPr>
      <w:r>
        <w:rPr>
          <w:rFonts w:ascii="仿宋" w:eastAsia="仿宋" w:hAnsi="仿宋" w:hint="eastAsia"/>
          <w:kern w:val="0"/>
          <w:sz w:val="32"/>
          <w:szCs w:val="32"/>
        </w:rPr>
        <w:t>3.省</w:t>
      </w:r>
      <w:r w:rsidR="00A93B0F" w:rsidRPr="003817A7">
        <w:rPr>
          <w:rFonts w:ascii="仿宋" w:eastAsia="仿宋" w:hAnsi="仿宋" w:hint="eastAsia"/>
          <w:kern w:val="0"/>
          <w:sz w:val="32"/>
          <w:szCs w:val="32"/>
        </w:rPr>
        <w:t>大赛不提供纸质证书，获奖教师需在获奖信息公布后2个月内登录河北省微课大赛平台下载获奖证书的PDF文档自行打印，逾期平台将不再提供证书下载服务。</w:t>
      </w:r>
    </w:p>
    <w:p w:rsidR="00A93B0F" w:rsidRPr="00130A10" w:rsidRDefault="00A93B0F" w:rsidP="00C72DBF">
      <w:pPr>
        <w:ind w:firstLineChars="200" w:firstLine="640"/>
        <w:rPr>
          <w:rFonts w:ascii="黑体" w:eastAsia="黑体" w:hAnsi="黑体"/>
          <w:color w:val="666666"/>
          <w:kern w:val="0"/>
          <w:sz w:val="32"/>
          <w:szCs w:val="32"/>
        </w:rPr>
      </w:pPr>
      <w:r w:rsidRPr="00130A10">
        <w:rPr>
          <w:rFonts w:ascii="黑体" w:eastAsia="黑体" w:hAnsi="黑体" w:hint="eastAsia"/>
          <w:kern w:val="0"/>
          <w:sz w:val="32"/>
          <w:szCs w:val="32"/>
        </w:rPr>
        <w:t>四、其他事项</w:t>
      </w:r>
    </w:p>
    <w:p w:rsidR="00A93B0F" w:rsidRPr="003817A7" w:rsidRDefault="00A93B0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1.本届微课大赛不收取参赛教师任何参赛、评审费用。</w:t>
      </w:r>
    </w:p>
    <w:p w:rsidR="00A93B0F" w:rsidRPr="003817A7" w:rsidRDefault="00A93B0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2.参赛微课及主要素材须为参赛者原创，不得抄袭他人作品，不得侵犯他人版权，若参赛作品有侵犯他人著作权、有原则性、政治性错误、有学科概念性错误等问题，一律取消参赛资格，由此产生的责任自负。</w:t>
      </w:r>
    </w:p>
    <w:p w:rsidR="00A93B0F" w:rsidRPr="003817A7" w:rsidRDefault="00A93B0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3.参赛微课应严格按照本次大赛要求，在上传时务必包含微课视频、微课设计脚本，确保每一个微课资源的完整性。</w:t>
      </w:r>
    </w:p>
    <w:p w:rsidR="00A93B0F" w:rsidRPr="003817A7" w:rsidRDefault="00A93B0F" w:rsidP="00C72DBF">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4.已参加省级及以上微课研发项目或其他微课大赛等活动的获奖作品原则上不能参加本次大赛。</w:t>
      </w:r>
    </w:p>
    <w:p w:rsidR="00A93B0F" w:rsidRPr="003817A7" w:rsidRDefault="00A93B0F" w:rsidP="00C72DBF">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lastRenderedPageBreak/>
        <w:t>各</w:t>
      </w:r>
      <w:r w:rsidR="0088307C">
        <w:rPr>
          <w:rFonts w:ascii="仿宋" w:eastAsia="仿宋" w:hAnsi="仿宋" w:hint="eastAsia"/>
          <w:kern w:val="0"/>
          <w:sz w:val="32"/>
          <w:szCs w:val="32"/>
        </w:rPr>
        <w:t>单位</w:t>
      </w:r>
      <w:r w:rsidRPr="003817A7">
        <w:rPr>
          <w:rFonts w:ascii="仿宋" w:eastAsia="仿宋" w:hAnsi="仿宋" w:hint="eastAsia"/>
          <w:kern w:val="0"/>
          <w:sz w:val="32"/>
          <w:szCs w:val="32"/>
        </w:rPr>
        <w:t>要高度重视本次活动，把微课大赛作为提高教师信息化教学能力、促进信息技术与教学深度融合的重要抓手，做好培训，积极组织教师参赛。</w:t>
      </w:r>
    </w:p>
    <w:p w:rsidR="004B14EE" w:rsidRDefault="004B14EE" w:rsidP="00130A10">
      <w:pPr>
        <w:ind w:firstLineChars="200" w:firstLine="640"/>
        <w:rPr>
          <w:rFonts w:ascii="仿宋" w:eastAsia="仿宋" w:hAnsi="仿宋"/>
          <w:kern w:val="0"/>
          <w:sz w:val="32"/>
          <w:szCs w:val="32"/>
        </w:rPr>
      </w:pPr>
      <w:r>
        <w:rPr>
          <w:rFonts w:ascii="仿宋" w:eastAsia="仿宋" w:hAnsi="仿宋" w:hint="eastAsia"/>
          <w:kern w:val="0"/>
          <w:sz w:val="32"/>
          <w:szCs w:val="32"/>
        </w:rPr>
        <w:t>市电教馆</w:t>
      </w:r>
      <w:r w:rsidR="00A93B0F" w:rsidRPr="003817A7">
        <w:rPr>
          <w:rFonts w:ascii="仿宋" w:eastAsia="仿宋" w:hAnsi="仿宋" w:hint="eastAsia"/>
          <w:kern w:val="0"/>
          <w:sz w:val="32"/>
          <w:szCs w:val="32"/>
        </w:rPr>
        <w:t>联系</w:t>
      </w:r>
      <w:r>
        <w:rPr>
          <w:rFonts w:ascii="仿宋" w:eastAsia="仿宋" w:hAnsi="仿宋" w:hint="eastAsia"/>
          <w:kern w:val="0"/>
          <w:sz w:val="32"/>
          <w:szCs w:val="32"/>
        </w:rPr>
        <w:t>人</w:t>
      </w:r>
      <w:r w:rsidR="00A93B0F" w:rsidRPr="003817A7">
        <w:rPr>
          <w:rFonts w:ascii="仿宋" w:eastAsia="仿宋" w:hAnsi="仿宋" w:hint="eastAsia"/>
          <w:kern w:val="0"/>
          <w:sz w:val="32"/>
          <w:szCs w:val="32"/>
        </w:rPr>
        <w:t>：</w:t>
      </w:r>
      <w:r>
        <w:rPr>
          <w:rFonts w:ascii="仿宋" w:eastAsia="仿宋" w:hAnsi="仿宋" w:hint="eastAsia"/>
          <w:kern w:val="0"/>
          <w:sz w:val="32"/>
          <w:szCs w:val="32"/>
        </w:rPr>
        <w:t xml:space="preserve">张志敏  </w:t>
      </w:r>
      <w:r w:rsidRPr="003817A7">
        <w:rPr>
          <w:rFonts w:ascii="仿宋" w:eastAsia="仿宋" w:hAnsi="仿宋" w:hint="eastAsia"/>
          <w:kern w:val="0"/>
          <w:sz w:val="32"/>
          <w:szCs w:val="32"/>
        </w:rPr>
        <w:t>电话</w:t>
      </w:r>
      <w:r>
        <w:rPr>
          <w:rFonts w:ascii="仿宋" w:eastAsia="仿宋" w:hAnsi="仿宋" w:hint="eastAsia"/>
          <w:kern w:val="0"/>
          <w:sz w:val="32"/>
          <w:szCs w:val="32"/>
        </w:rPr>
        <w:t>：13831417777</w:t>
      </w:r>
    </w:p>
    <w:p w:rsidR="00A93B0F" w:rsidRPr="003817A7" w:rsidRDefault="00A93B0F" w:rsidP="00130A10">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平台技术支持：福建省华渔教育科技有限公司</w:t>
      </w:r>
      <w:r w:rsidRPr="003817A7">
        <w:rPr>
          <w:rFonts w:ascii="仿宋" w:eastAsia="仿宋" w:hint="eastAsia"/>
          <w:kern w:val="0"/>
          <w:sz w:val="32"/>
          <w:szCs w:val="32"/>
        </w:rPr>
        <w:t> </w:t>
      </w:r>
      <w:r w:rsidR="004B14EE">
        <w:rPr>
          <w:rFonts w:ascii="仿宋" w:eastAsia="仿宋" w:hint="eastAsia"/>
          <w:kern w:val="0"/>
          <w:sz w:val="32"/>
          <w:szCs w:val="32"/>
        </w:rPr>
        <w:t xml:space="preserve"> </w:t>
      </w:r>
      <w:r w:rsidRPr="003817A7">
        <w:rPr>
          <w:rFonts w:ascii="仿宋" w:eastAsia="仿宋" w:hAnsi="仿宋" w:hint="eastAsia"/>
          <w:kern w:val="0"/>
          <w:sz w:val="32"/>
          <w:szCs w:val="32"/>
        </w:rPr>
        <w:t xml:space="preserve">陈皑铂 </w:t>
      </w:r>
      <w:r w:rsidRPr="003817A7">
        <w:rPr>
          <w:rFonts w:ascii="仿宋" w:eastAsia="仿宋" w:hint="eastAsia"/>
          <w:kern w:val="0"/>
          <w:sz w:val="32"/>
          <w:szCs w:val="32"/>
        </w:rPr>
        <w:t>  </w:t>
      </w:r>
      <w:r w:rsidRPr="003817A7">
        <w:rPr>
          <w:rFonts w:ascii="仿宋" w:eastAsia="仿宋" w:hAnsi="仿宋" w:hint="eastAsia"/>
          <w:kern w:val="0"/>
          <w:sz w:val="32"/>
          <w:szCs w:val="32"/>
        </w:rPr>
        <w:t xml:space="preserve">联系电话：18611229968 </w:t>
      </w:r>
      <w:r w:rsidRPr="003817A7">
        <w:rPr>
          <w:rFonts w:ascii="仿宋" w:eastAsia="仿宋" w:hint="eastAsia"/>
          <w:kern w:val="0"/>
          <w:sz w:val="32"/>
          <w:szCs w:val="32"/>
        </w:rPr>
        <w:t> </w:t>
      </w:r>
      <w:r w:rsidRPr="003817A7">
        <w:rPr>
          <w:rFonts w:ascii="仿宋" w:eastAsia="仿宋" w:hAnsi="仿宋" w:cs="仿宋" w:hint="eastAsia"/>
          <w:kern w:val="0"/>
          <w:sz w:val="32"/>
          <w:szCs w:val="32"/>
        </w:rPr>
        <w:t>QQ</w:t>
      </w:r>
      <w:r w:rsidRPr="003817A7">
        <w:rPr>
          <w:rFonts w:ascii="仿宋" w:eastAsia="仿宋" w:hAnsi="仿宋" w:hint="eastAsia"/>
          <w:kern w:val="0"/>
          <w:sz w:val="32"/>
          <w:szCs w:val="32"/>
        </w:rPr>
        <w:t xml:space="preserve">：806037783 </w:t>
      </w:r>
      <w:r w:rsidRPr="003817A7">
        <w:rPr>
          <w:rFonts w:ascii="仿宋" w:eastAsia="仿宋" w:hint="eastAsia"/>
          <w:kern w:val="0"/>
          <w:sz w:val="32"/>
          <w:szCs w:val="32"/>
        </w:rPr>
        <w:t>         </w:t>
      </w:r>
    </w:p>
    <w:p w:rsidR="00A93B0F" w:rsidRPr="003817A7" w:rsidRDefault="00A93B0F" w:rsidP="00451534">
      <w:pPr>
        <w:rPr>
          <w:rFonts w:ascii="仿宋" w:eastAsia="仿宋" w:hAnsi="仿宋"/>
          <w:color w:val="666666"/>
          <w:kern w:val="0"/>
          <w:sz w:val="32"/>
          <w:szCs w:val="32"/>
        </w:rPr>
      </w:pPr>
      <w:r w:rsidRPr="003817A7">
        <w:rPr>
          <w:rFonts w:ascii="仿宋" w:eastAsia="仿宋" w:hint="eastAsia"/>
          <w:kern w:val="0"/>
          <w:sz w:val="32"/>
          <w:szCs w:val="32"/>
        </w:rPr>
        <w:t> </w:t>
      </w:r>
    </w:p>
    <w:p w:rsidR="009B005D" w:rsidRPr="003817A7" w:rsidRDefault="00A93B0F" w:rsidP="005512B1">
      <w:pPr>
        <w:ind w:leftChars="304" w:left="1438" w:hangingChars="250" w:hanging="800"/>
        <w:rPr>
          <w:rFonts w:ascii="仿宋" w:eastAsia="仿宋" w:hAnsi="仿宋"/>
          <w:kern w:val="0"/>
          <w:sz w:val="32"/>
          <w:szCs w:val="32"/>
        </w:rPr>
      </w:pPr>
      <w:r w:rsidRPr="003817A7">
        <w:rPr>
          <w:rFonts w:ascii="仿宋" w:eastAsia="仿宋" w:hAnsi="仿宋" w:hint="eastAsia"/>
          <w:kern w:val="0"/>
          <w:sz w:val="32"/>
          <w:szCs w:val="32"/>
        </w:rPr>
        <w:t>附件:</w:t>
      </w:r>
      <w:r w:rsidR="009B005D" w:rsidRPr="003817A7">
        <w:rPr>
          <w:rFonts w:ascii="仿宋" w:eastAsia="仿宋" w:hAnsi="仿宋" w:hint="eastAsia"/>
          <w:kern w:val="0"/>
          <w:sz w:val="32"/>
          <w:szCs w:val="32"/>
        </w:rPr>
        <w:t>河北省第七届微课大赛参赛</w:t>
      </w:r>
      <w:r w:rsidR="00CE47A9" w:rsidRPr="003817A7">
        <w:rPr>
          <w:rFonts w:ascii="仿宋" w:eastAsia="仿宋" w:hAnsi="仿宋" w:hint="eastAsia"/>
          <w:kern w:val="0"/>
          <w:sz w:val="32"/>
          <w:szCs w:val="32"/>
        </w:rPr>
        <w:t>暨市级微课评优</w:t>
      </w:r>
      <w:r w:rsidR="009B005D" w:rsidRPr="003817A7">
        <w:rPr>
          <w:rFonts w:ascii="仿宋" w:eastAsia="仿宋" w:hAnsi="仿宋" w:hint="eastAsia"/>
          <w:kern w:val="0"/>
          <w:sz w:val="32"/>
          <w:szCs w:val="32"/>
        </w:rPr>
        <w:t>作品内容和形式要求</w:t>
      </w:r>
    </w:p>
    <w:p w:rsidR="00A93B0F" w:rsidRPr="003817A7" w:rsidRDefault="00A93B0F" w:rsidP="00451534">
      <w:pPr>
        <w:rPr>
          <w:rFonts w:ascii="仿宋" w:eastAsia="仿宋" w:hAnsi="仿宋"/>
          <w:color w:val="666666"/>
          <w:kern w:val="0"/>
          <w:sz w:val="32"/>
          <w:szCs w:val="32"/>
        </w:rPr>
      </w:pPr>
      <w:r w:rsidRPr="003817A7">
        <w:rPr>
          <w:rFonts w:ascii="仿宋" w:eastAsia="仿宋" w:hint="eastAsia"/>
          <w:kern w:val="0"/>
          <w:sz w:val="32"/>
          <w:szCs w:val="32"/>
        </w:rPr>
        <w:t> </w:t>
      </w:r>
    </w:p>
    <w:p w:rsidR="00014127" w:rsidRDefault="00A93B0F" w:rsidP="00451534">
      <w:pPr>
        <w:rPr>
          <w:rFonts w:ascii="仿宋" w:eastAsia="仿宋" w:hAnsi="仿宋" w:cs="仿宋" w:hint="eastAsia"/>
          <w:kern w:val="0"/>
          <w:sz w:val="32"/>
          <w:szCs w:val="32"/>
        </w:rPr>
      </w:pPr>
      <w:r w:rsidRPr="003817A7">
        <w:rPr>
          <w:rFonts w:ascii="仿宋" w:eastAsia="仿宋" w:hint="eastAsia"/>
          <w:kern w:val="0"/>
          <w:sz w:val="32"/>
          <w:szCs w:val="32"/>
        </w:rPr>
        <w:t> </w:t>
      </w:r>
      <w:r w:rsidRPr="003817A7">
        <w:rPr>
          <w:rFonts w:ascii="仿宋" w:eastAsia="仿宋" w:hAnsi="仿宋" w:cs="仿宋" w:hint="eastAsia"/>
          <w:kern w:val="0"/>
          <w:sz w:val="32"/>
          <w:szCs w:val="32"/>
        </w:rPr>
        <w:t xml:space="preserve"> </w:t>
      </w:r>
      <w:r w:rsidR="004B14EE">
        <w:rPr>
          <w:rFonts w:ascii="仿宋" w:eastAsia="仿宋" w:hAnsi="仿宋" w:cs="仿宋" w:hint="eastAsia"/>
          <w:kern w:val="0"/>
          <w:sz w:val="32"/>
          <w:szCs w:val="32"/>
        </w:rPr>
        <w:t xml:space="preserve">                          </w:t>
      </w:r>
    </w:p>
    <w:p w:rsidR="00014127" w:rsidRDefault="00014127" w:rsidP="00451534">
      <w:pPr>
        <w:rPr>
          <w:rFonts w:ascii="仿宋" w:eastAsia="仿宋" w:hAnsi="仿宋" w:cs="仿宋" w:hint="eastAsia"/>
          <w:kern w:val="0"/>
          <w:sz w:val="32"/>
          <w:szCs w:val="32"/>
        </w:rPr>
      </w:pPr>
    </w:p>
    <w:p w:rsidR="00014127" w:rsidRDefault="00014127" w:rsidP="00451534">
      <w:pPr>
        <w:rPr>
          <w:rFonts w:ascii="仿宋" w:eastAsia="仿宋" w:hAnsi="仿宋" w:cs="仿宋" w:hint="eastAsia"/>
          <w:kern w:val="0"/>
          <w:sz w:val="32"/>
          <w:szCs w:val="32"/>
        </w:rPr>
      </w:pPr>
    </w:p>
    <w:p w:rsidR="004B14EE" w:rsidRDefault="004B14EE" w:rsidP="00014127">
      <w:pPr>
        <w:ind w:firstLineChars="1550" w:firstLine="4960"/>
        <w:rPr>
          <w:rFonts w:ascii="仿宋" w:eastAsia="仿宋" w:hAnsi="仿宋" w:cs="仿宋"/>
          <w:kern w:val="0"/>
          <w:sz w:val="32"/>
          <w:szCs w:val="32"/>
        </w:rPr>
      </w:pPr>
      <w:r>
        <w:rPr>
          <w:rFonts w:ascii="仿宋" w:eastAsia="仿宋" w:hAnsi="仿宋" w:cs="仿宋" w:hint="eastAsia"/>
          <w:kern w:val="0"/>
          <w:sz w:val="32"/>
          <w:szCs w:val="32"/>
        </w:rPr>
        <w:t>承德市教育局</w:t>
      </w:r>
    </w:p>
    <w:p w:rsidR="00A93B0F" w:rsidRPr="003817A7" w:rsidRDefault="00A93B0F" w:rsidP="00014127">
      <w:pPr>
        <w:ind w:firstLineChars="1500" w:firstLine="4800"/>
        <w:rPr>
          <w:rFonts w:ascii="仿宋" w:eastAsia="仿宋" w:hAnsi="仿宋"/>
          <w:color w:val="666666"/>
          <w:kern w:val="0"/>
          <w:sz w:val="32"/>
          <w:szCs w:val="32"/>
        </w:rPr>
      </w:pPr>
      <w:r w:rsidRPr="003817A7">
        <w:rPr>
          <w:rFonts w:ascii="仿宋" w:eastAsia="仿宋" w:hAnsi="仿宋" w:hint="eastAsia"/>
          <w:kern w:val="0"/>
          <w:sz w:val="32"/>
          <w:szCs w:val="32"/>
        </w:rPr>
        <w:t>2022年</w:t>
      </w:r>
      <w:r w:rsidR="004B14EE">
        <w:rPr>
          <w:rFonts w:ascii="仿宋" w:eastAsia="仿宋" w:hAnsi="仿宋" w:hint="eastAsia"/>
          <w:kern w:val="0"/>
          <w:sz w:val="32"/>
          <w:szCs w:val="32"/>
        </w:rPr>
        <w:t>5</w:t>
      </w:r>
      <w:r w:rsidRPr="003817A7">
        <w:rPr>
          <w:rFonts w:ascii="仿宋" w:eastAsia="仿宋" w:hAnsi="仿宋" w:hint="eastAsia"/>
          <w:kern w:val="0"/>
          <w:sz w:val="32"/>
          <w:szCs w:val="32"/>
        </w:rPr>
        <w:t>月1</w:t>
      </w:r>
      <w:r w:rsidR="008E7134">
        <w:rPr>
          <w:rFonts w:ascii="仿宋" w:eastAsia="仿宋" w:hAnsi="仿宋" w:hint="eastAsia"/>
          <w:kern w:val="0"/>
          <w:sz w:val="32"/>
          <w:szCs w:val="32"/>
        </w:rPr>
        <w:t>6</w:t>
      </w:r>
      <w:r w:rsidRPr="003817A7">
        <w:rPr>
          <w:rFonts w:ascii="仿宋" w:eastAsia="仿宋" w:hAnsi="仿宋" w:hint="eastAsia"/>
          <w:kern w:val="0"/>
          <w:sz w:val="32"/>
          <w:szCs w:val="32"/>
        </w:rPr>
        <w:t>日</w:t>
      </w:r>
    </w:p>
    <w:p w:rsidR="00A93B0F" w:rsidRPr="003817A7" w:rsidRDefault="00A93B0F" w:rsidP="00451534">
      <w:pPr>
        <w:rPr>
          <w:rFonts w:ascii="仿宋" w:eastAsia="仿宋" w:hAnsi="仿宋"/>
          <w:sz w:val="32"/>
          <w:szCs w:val="32"/>
        </w:rPr>
      </w:pPr>
    </w:p>
    <w:p w:rsidR="00BB40E5" w:rsidRDefault="00BB40E5" w:rsidP="00451534">
      <w:pPr>
        <w:rPr>
          <w:rFonts w:ascii="仿宋" w:eastAsia="仿宋" w:hAnsi="仿宋"/>
          <w:sz w:val="32"/>
          <w:szCs w:val="32"/>
        </w:rPr>
      </w:pPr>
    </w:p>
    <w:p w:rsidR="00C72DBF" w:rsidRDefault="00C72DBF" w:rsidP="00451534">
      <w:pPr>
        <w:rPr>
          <w:rFonts w:ascii="仿宋" w:eastAsia="仿宋" w:hAnsi="仿宋"/>
          <w:sz w:val="32"/>
          <w:szCs w:val="32"/>
        </w:rPr>
      </w:pPr>
    </w:p>
    <w:p w:rsidR="005100CD" w:rsidRDefault="005100CD" w:rsidP="00451534">
      <w:pPr>
        <w:rPr>
          <w:rFonts w:ascii="仿宋" w:eastAsia="仿宋" w:hAnsi="仿宋"/>
          <w:sz w:val="32"/>
          <w:szCs w:val="32"/>
        </w:rPr>
      </w:pPr>
    </w:p>
    <w:p w:rsidR="005100CD" w:rsidRDefault="005100CD" w:rsidP="00451534">
      <w:pPr>
        <w:rPr>
          <w:rFonts w:ascii="仿宋" w:eastAsia="仿宋" w:hAnsi="仿宋" w:hint="eastAsia"/>
          <w:sz w:val="32"/>
          <w:szCs w:val="32"/>
        </w:rPr>
      </w:pPr>
    </w:p>
    <w:p w:rsidR="005512B1" w:rsidRDefault="005512B1" w:rsidP="00451534">
      <w:pPr>
        <w:rPr>
          <w:rFonts w:ascii="仿宋" w:eastAsia="仿宋" w:hAnsi="仿宋"/>
          <w:sz w:val="32"/>
          <w:szCs w:val="32"/>
        </w:rPr>
      </w:pPr>
    </w:p>
    <w:p w:rsidR="004B14EE" w:rsidRPr="00335AF9" w:rsidRDefault="004B14EE" w:rsidP="004B14EE">
      <w:pPr>
        <w:spacing w:line="400" w:lineRule="exact"/>
        <w:rPr>
          <w:rFonts w:ascii="黑体" w:eastAsia="黑体"/>
          <w:color w:val="000000"/>
          <w:sz w:val="32"/>
          <w:szCs w:val="32"/>
          <w:u w:val="single"/>
        </w:rPr>
      </w:pPr>
      <w:r w:rsidRPr="00335AF9">
        <w:rPr>
          <w:rFonts w:ascii="黑体" w:eastAsia="黑体" w:hint="eastAsia"/>
          <w:color w:val="000000"/>
          <w:sz w:val="32"/>
          <w:szCs w:val="32"/>
          <w:u w:val="single"/>
        </w:rPr>
        <w:t xml:space="preserve">　                                             </w:t>
      </w:r>
      <w:r w:rsidR="00525C3A">
        <w:rPr>
          <w:rFonts w:ascii="黑体" w:eastAsia="黑体" w:hint="eastAsia"/>
          <w:color w:val="000000"/>
          <w:sz w:val="32"/>
          <w:szCs w:val="32"/>
          <w:u w:val="single"/>
        </w:rPr>
        <w:t xml:space="preserve">  </w:t>
      </w:r>
    </w:p>
    <w:p w:rsidR="004B14EE" w:rsidRPr="00335AF9" w:rsidRDefault="004B14EE" w:rsidP="004B14EE">
      <w:pPr>
        <w:spacing w:line="400" w:lineRule="exact"/>
        <w:rPr>
          <w:rFonts w:ascii="仿宋" w:eastAsia="仿宋" w:hAnsi="仿宋" w:cs="仿宋"/>
          <w:color w:val="000000"/>
          <w:sz w:val="32"/>
          <w:szCs w:val="32"/>
          <w:u w:val="single"/>
        </w:rPr>
      </w:pPr>
      <w:r w:rsidRPr="00335AF9">
        <w:rPr>
          <w:rFonts w:ascii="仿宋" w:eastAsia="仿宋" w:hAnsi="仿宋" w:cs="仿宋_GB2312" w:hint="eastAsia"/>
          <w:color w:val="000000"/>
          <w:sz w:val="32"/>
          <w:szCs w:val="32"/>
          <w:u w:val="single"/>
        </w:rPr>
        <w:t>承德市教育局办公室　          202</w:t>
      </w:r>
      <w:r w:rsidR="00A633A0">
        <w:rPr>
          <w:rFonts w:ascii="仿宋" w:eastAsia="仿宋" w:hAnsi="仿宋" w:cs="仿宋_GB2312" w:hint="eastAsia"/>
          <w:color w:val="000000"/>
          <w:sz w:val="32"/>
          <w:szCs w:val="32"/>
          <w:u w:val="single"/>
        </w:rPr>
        <w:t>2</w:t>
      </w:r>
      <w:r w:rsidRPr="00335AF9">
        <w:rPr>
          <w:rFonts w:ascii="仿宋" w:eastAsia="仿宋" w:hAnsi="仿宋" w:cs="仿宋_GB2312" w:hint="eastAsia"/>
          <w:color w:val="000000"/>
          <w:sz w:val="32"/>
          <w:szCs w:val="32"/>
          <w:u w:val="single"/>
        </w:rPr>
        <w:t>年</w:t>
      </w:r>
      <w:r w:rsidR="00A633A0">
        <w:rPr>
          <w:rFonts w:ascii="仿宋" w:eastAsia="仿宋" w:hAnsi="仿宋" w:cs="仿宋_GB2312" w:hint="eastAsia"/>
          <w:color w:val="000000"/>
          <w:sz w:val="32"/>
          <w:szCs w:val="32"/>
          <w:u w:val="single"/>
        </w:rPr>
        <w:t>5</w:t>
      </w:r>
      <w:r w:rsidRPr="00335AF9">
        <w:rPr>
          <w:rFonts w:ascii="仿宋" w:eastAsia="仿宋" w:hAnsi="仿宋" w:cs="仿宋_GB2312" w:hint="eastAsia"/>
          <w:color w:val="000000"/>
          <w:sz w:val="32"/>
          <w:szCs w:val="32"/>
          <w:u w:val="single"/>
        </w:rPr>
        <w:t>月</w:t>
      </w:r>
      <w:r w:rsidR="00A633A0">
        <w:rPr>
          <w:rFonts w:ascii="仿宋" w:eastAsia="仿宋" w:hAnsi="仿宋" w:cs="仿宋_GB2312" w:hint="eastAsia"/>
          <w:color w:val="000000"/>
          <w:sz w:val="32"/>
          <w:szCs w:val="32"/>
          <w:u w:val="single"/>
        </w:rPr>
        <w:t>1</w:t>
      </w:r>
      <w:r w:rsidR="005512B1">
        <w:rPr>
          <w:rFonts w:ascii="仿宋" w:eastAsia="仿宋" w:hAnsi="仿宋" w:cs="仿宋_GB2312" w:hint="eastAsia"/>
          <w:color w:val="000000"/>
          <w:sz w:val="32"/>
          <w:szCs w:val="32"/>
          <w:u w:val="single"/>
        </w:rPr>
        <w:t>8</w:t>
      </w:r>
      <w:r w:rsidRPr="00335AF9">
        <w:rPr>
          <w:rFonts w:ascii="仿宋" w:eastAsia="仿宋" w:hAnsi="仿宋" w:cs="仿宋_GB2312" w:hint="eastAsia"/>
          <w:color w:val="000000"/>
          <w:sz w:val="32"/>
          <w:szCs w:val="32"/>
          <w:u w:val="single"/>
        </w:rPr>
        <w:t>日印发</w:t>
      </w:r>
    </w:p>
    <w:p w:rsidR="004B14EE" w:rsidRPr="001E22EE" w:rsidRDefault="004B14EE" w:rsidP="004B14EE">
      <w:pPr>
        <w:spacing w:line="260" w:lineRule="exact"/>
        <w:ind w:firstLineChars="1800" w:firstLine="5616"/>
        <w:rPr>
          <w:rFonts w:ascii="仿宋_GB2312" w:eastAsia="仿宋_GB2312"/>
          <w:snapToGrid w:val="0"/>
          <w:color w:val="000000"/>
          <w:spacing w:val="-4"/>
          <w:kern w:val="0"/>
          <w:sz w:val="32"/>
          <w:szCs w:val="32"/>
        </w:rPr>
      </w:pPr>
    </w:p>
    <w:p w:rsidR="005512B1" w:rsidRDefault="00642308" w:rsidP="005512B1">
      <w:pPr>
        <w:rPr>
          <w:rFonts w:ascii="仿宋" w:eastAsia="仿宋" w:hAnsi="仿宋" w:hint="eastAsia"/>
          <w:kern w:val="0"/>
          <w:sz w:val="32"/>
          <w:szCs w:val="32"/>
        </w:rPr>
      </w:pPr>
      <w:r w:rsidRPr="003817A7">
        <w:rPr>
          <w:rFonts w:ascii="仿宋" w:eastAsia="仿宋" w:hAnsi="仿宋" w:hint="eastAsia"/>
          <w:kern w:val="0"/>
          <w:sz w:val="32"/>
          <w:szCs w:val="32"/>
        </w:rPr>
        <w:t>附件:</w:t>
      </w:r>
      <w:r w:rsidR="00CE47A9" w:rsidRPr="00CE47A9">
        <w:rPr>
          <w:rFonts w:ascii="仿宋" w:eastAsia="仿宋" w:hAnsi="仿宋" w:hint="eastAsia"/>
          <w:kern w:val="0"/>
          <w:sz w:val="32"/>
          <w:szCs w:val="32"/>
        </w:rPr>
        <w:t xml:space="preserve"> </w:t>
      </w:r>
    </w:p>
    <w:p w:rsidR="00CE47A9" w:rsidRPr="005512B1" w:rsidRDefault="00CE47A9" w:rsidP="005512B1">
      <w:pPr>
        <w:ind w:firstLineChars="200" w:firstLine="883"/>
        <w:jc w:val="center"/>
        <w:rPr>
          <w:rFonts w:asciiTheme="minorEastAsia" w:hAnsiTheme="minorEastAsia"/>
          <w:b/>
          <w:kern w:val="0"/>
          <w:sz w:val="44"/>
          <w:szCs w:val="44"/>
        </w:rPr>
      </w:pPr>
      <w:r w:rsidRPr="005512B1">
        <w:rPr>
          <w:rFonts w:asciiTheme="minorEastAsia" w:hAnsiTheme="minorEastAsia" w:hint="eastAsia"/>
          <w:b/>
          <w:kern w:val="0"/>
          <w:sz w:val="44"/>
          <w:szCs w:val="44"/>
        </w:rPr>
        <w:t>河北省第七届微课大赛参赛暨市级微课评优作品内容和形式要求</w:t>
      </w:r>
    </w:p>
    <w:p w:rsidR="005512B1" w:rsidRDefault="00CE47A9" w:rsidP="0088307C">
      <w:pPr>
        <w:ind w:firstLineChars="200" w:firstLine="640"/>
        <w:rPr>
          <w:rFonts w:ascii="仿宋" w:eastAsia="仿宋" w:hAnsi="仿宋" w:hint="eastAsia"/>
          <w:kern w:val="0"/>
          <w:sz w:val="32"/>
          <w:szCs w:val="32"/>
        </w:rPr>
      </w:pPr>
      <w:r>
        <w:rPr>
          <w:rFonts w:ascii="仿宋" w:eastAsia="仿宋" w:hAnsi="仿宋" w:hint="eastAsia"/>
          <w:kern w:val="0"/>
          <w:sz w:val="32"/>
          <w:szCs w:val="32"/>
        </w:rPr>
        <w:t>1.</w:t>
      </w:r>
      <w:r w:rsidR="00C72DBF" w:rsidRPr="003817A7">
        <w:rPr>
          <w:rFonts w:ascii="仿宋" w:eastAsia="仿宋" w:hAnsi="仿宋" w:hint="eastAsia"/>
          <w:kern w:val="0"/>
          <w:sz w:val="32"/>
          <w:szCs w:val="32"/>
        </w:rPr>
        <w:t>参赛作品内容</w:t>
      </w:r>
    </w:p>
    <w:p w:rsidR="00C72DBF" w:rsidRPr="003817A7" w:rsidRDefault="00C72DB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参赛教师根据任教学科特点自行选择讲授内容，鼓励思政教育、劳动教育、人工智能教育相关微课内容参赛。</w:t>
      </w:r>
    </w:p>
    <w:p w:rsidR="00C72DBF" w:rsidRPr="003817A7" w:rsidRDefault="00CE47A9" w:rsidP="0088307C">
      <w:pPr>
        <w:ind w:firstLineChars="200" w:firstLine="640"/>
        <w:rPr>
          <w:rFonts w:ascii="仿宋" w:eastAsia="仿宋" w:hAnsi="仿宋"/>
          <w:color w:val="666666"/>
          <w:kern w:val="0"/>
          <w:sz w:val="32"/>
          <w:szCs w:val="32"/>
        </w:rPr>
      </w:pPr>
      <w:r>
        <w:rPr>
          <w:rFonts w:ascii="仿宋" w:eastAsia="仿宋" w:hAnsi="仿宋" w:hint="eastAsia"/>
          <w:kern w:val="0"/>
          <w:sz w:val="32"/>
          <w:szCs w:val="32"/>
        </w:rPr>
        <w:t>2.</w:t>
      </w:r>
      <w:r w:rsidR="00C72DBF" w:rsidRPr="003817A7">
        <w:rPr>
          <w:rFonts w:ascii="仿宋" w:eastAsia="仿宋" w:hAnsi="仿宋" w:hint="eastAsia"/>
          <w:kern w:val="0"/>
          <w:sz w:val="32"/>
          <w:szCs w:val="32"/>
        </w:rPr>
        <w:t>参赛微课形式</w:t>
      </w:r>
    </w:p>
    <w:p w:rsidR="00C72DBF" w:rsidRPr="003817A7" w:rsidRDefault="00C72DB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1）口播类短视频微课：口播类短视频微课是在教育类专业知识内容输出的基础上，加入一些娱乐或趣味性元素，相比传统微课更加轻松活泼，节奏更加明快。此类微课一般为直面镜头自拍式、演说式、采访式，教师本人需出镜讲解，背景形式和内容不限，可以是虚拟演播厅、实物或无任何背景道具，时间不超过4分钟。</w:t>
      </w:r>
    </w:p>
    <w:p w:rsidR="00C72DBF" w:rsidRPr="003817A7" w:rsidRDefault="00C72DB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（2）动画类微课：动画类微课主要包括手绘动画微课和MG动画微课。手绘动画微课通过模拟绘制的过程为学习者提供思考时间，以手绘动画的方式将知识内容展示出来。MG动画即动态图形动画（Motion Graphics），使用动画制作软件虚拟场景制作，通过动画形式呈现知识。本类微课教师本人不出镜，用旁白或设计动画人物代替教师讲解，时间不超过5分钟。</w:t>
      </w:r>
    </w:p>
    <w:p w:rsidR="00C72DBF" w:rsidRPr="003817A7" w:rsidRDefault="00C72DB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（3）真人出镜讲解类微课：采用“教师讲解+多媒体大屏”的形式。有两种制作方式，一种是采用抠像技术，将教</w:t>
      </w:r>
      <w:r w:rsidRPr="003817A7">
        <w:rPr>
          <w:rFonts w:ascii="仿宋" w:eastAsia="仿宋" w:hAnsi="仿宋" w:hint="eastAsia"/>
          <w:kern w:val="0"/>
          <w:sz w:val="32"/>
          <w:szCs w:val="32"/>
        </w:rPr>
        <w:lastRenderedPageBreak/>
        <w:t>师讲解画面和PPT录屏画面结合成新的微课视频；另一种是使用摄像设备将教师利用交互式电子白板（或一体机）讲解知识点的过程完整录制并剪辑而成的微课视频。要求教师站姿出镜，穿着正装，人像居画面右侧（上半身），且不可遮挡PPT内容，人画比例合理，声音清晰，时间不超过8分钟。注意：画中画形式和课堂实录片段不符合此类微课制作要求。</w:t>
      </w:r>
    </w:p>
    <w:p w:rsidR="00C72DBF" w:rsidRPr="003817A7" w:rsidRDefault="00C72DB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4）实训实验演示类微课：针对技能实训或实验过程中某个知识点或环节开展的简短完整的示范教学、实验指导等教学活动，充分展示需要掌握的基本实验技术、操作方法等核心内容。教师应出镜讲解并操作，时间不超过10分钟。</w:t>
      </w:r>
    </w:p>
    <w:p w:rsidR="00C72DBF" w:rsidRPr="003817A7" w:rsidRDefault="00C72DB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5）情景拍摄类微课：把一个问题或一个知识点，通过脚本设计，使用摄像机或者手机拍摄成影视情景剧，拍摄后通过剪辑合成的微课视频。此类微课背景形式和内容不限，剧情能清晰表达知识点，要求横幅拍摄，画面平稳，光线柔和，声音清晰，时间不超过6分钟。</w:t>
      </w:r>
    </w:p>
    <w:p w:rsidR="00C72DBF" w:rsidRPr="003817A7" w:rsidRDefault="00C72DBF" w:rsidP="0088307C">
      <w:pPr>
        <w:ind w:firstLineChars="200" w:firstLine="640"/>
        <w:rPr>
          <w:rFonts w:ascii="仿宋" w:eastAsia="仿宋" w:hAnsi="仿宋"/>
          <w:color w:val="666666"/>
          <w:kern w:val="0"/>
          <w:sz w:val="32"/>
          <w:szCs w:val="32"/>
        </w:rPr>
      </w:pPr>
      <w:r w:rsidRPr="003817A7">
        <w:rPr>
          <w:rFonts w:ascii="仿宋" w:eastAsia="仿宋" w:hAnsi="仿宋" w:hint="eastAsia"/>
          <w:kern w:val="0"/>
          <w:sz w:val="32"/>
          <w:szCs w:val="32"/>
        </w:rPr>
        <w:t>（6）交互式微课：采用视频交互技术创建的既有微视频讲解又能在关键节点进行交互训练与测试的微课视频。此类微课视频制作软件不限，交互方式不限，通过电脑、平板或智能手机运行互动均可。时间不超过8分钟。</w:t>
      </w:r>
    </w:p>
    <w:p w:rsidR="00C72DBF" w:rsidRPr="00642308" w:rsidRDefault="00C72DBF" w:rsidP="00F32871">
      <w:pPr>
        <w:ind w:firstLineChars="200" w:firstLine="640"/>
        <w:rPr>
          <w:rFonts w:ascii="仿宋" w:eastAsia="仿宋" w:hAnsi="仿宋"/>
          <w:sz w:val="32"/>
          <w:szCs w:val="32"/>
        </w:rPr>
      </w:pPr>
      <w:r w:rsidRPr="003817A7">
        <w:rPr>
          <w:rFonts w:ascii="仿宋" w:eastAsia="仿宋" w:hAnsi="仿宋" w:hint="eastAsia"/>
          <w:kern w:val="0"/>
          <w:sz w:val="32"/>
          <w:szCs w:val="32"/>
        </w:rPr>
        <w:t>以上所有类型微课视频均要求制作片头，片头时长5秒，蓝底白字显示微课名称、科目、年级、主讲人、录制时间，视频采用mp4格式，画面比例为16:9，分辨率为1080p。</w:t>
      </w:r>
    </w:p>
    <w:sectPr w:rsidR="00C72DBF" w:rsidRPr="00642308" w:rsidSect="00BB40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7E" w:rsidRDefault="007A277E" w:rsidP="00A633A0">
      <w:r>
        <w:separator/>
      </w:r>
    </w:p>
  </w:endnote>
  <w:endnote w:type="continuationSeparator" w:id="0">
    <w:p w:rsidR="007A277E" w:rsidRDefault="007A277E" w:rsidP="00A63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7E" w:rsidRDefault="007A277E" w:rsidP="00A633A0">
      <w:r>
        <w:separator/>
      </w:r>
    </w:p>
  </w:footnote>
  <w:footnote w:type="continuationSeparator" w:id="0">
    <w:p w:rsidR="007A277E" w:rsidRDefault="007A277E" w:rsidP="00A633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B0F"/>
    <w:rsid w:val="00014127"/>
    <w:rsid w:val="000C77C7"/>
    <w:rsid w:val="00130A10"/>
    <w:rsid w:val="002F216E"/>
    <w:rsid w:val="003817A7"/>
    <w:rsid w:val="00415722"/>
    <w:rsid w:val="00451534"/>
    <w:rsid w:val="004B14EE"/>
    <w:rsid w:val="005100CD"/>
    <w:rsid w:val="00525C3A"/>
    <w:rsid w:val="005512B1"/>
    <w:rsid w:val="00574A2F"/>
    <w:rsid w:val="00592D75"/>
    <w:rsid w:val="00642308"/>
    <w:rsid w:val="00693224"/>
    <w:rsid w:val="00693D76"/>
    <w:rsid w:val="007A277E"/>
    <w:rsid w:val="00805A31"/>
    <w:rsid w:val="00831D63"/>
    <w:rsid w:val="0088307C"/>
    <w:rsid w:val="008E7134"/>
    <w:rsid w:val="00933379"/>
    <w:rsid w:val="009B005D"/>
    <w:rsid w:val="00A633A0"/>
    <w:rsid w:val="00A93B0F"/>
    <w:rsid w:val="00B14756"/>
    <w:rsid w:val="00B45688"/>
    <w:rsid w:val="00BB40E5"/>
    <w:rsid w:val="00C72DBF"/>
    <w:rsid w:val="00CD6742"/>
    <w:rsid w:val="00CE47A9"/>
    <w:rsid w:val="00DB754E"/>
    <w:rsid w:val="00F32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3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33A0"/>
    <w:rPr>
      <w:sz w:val="18"/>
      <w:szCs w:val="18"/>
    </w:rPr>
  </w:style>
  <w:style w:type="paragraph" w:styleId="a4">
    <w:name w:val="footer"/>
    <w:basedOn w:val="a"/>
    <w:link w:val="Char0"/>
    <w:uiPriority w:val="99"/>
    <w:semiHidden/>
    <w:unhideWhenUsed/>
    <w:rsid w:val="00A633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33A0"/>
    <w:rPr>
      <w:sz w:val="18"/>
      <w:szCs w:val="18"/>
    </w:rPr>
  </w:style>
  <w:style w:type="paragraph" w:styleId="a5">
    <w:name w:val="List Paragraph"/>
    <w:basedOn w:val="a"/>
    <w:uiPriority w:val="34"/>
    <w:qFormat/>
    <w:rsid w:val="005512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342</Words>
  <Characters>1955</Characters>
  <Application>Microsoft Office Word</Application>
  <DocSecurity>0</DocSecurity>
  <Lines>16</Lines>
  <Paragraphs>4</Paragraphs>
  <ScaleCrop>false</ScaleCrop>
  <Company>China</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2022-05-18T02:45:00Z</cp:lastPrinted>
  <dcterms:created xsi:type="dcterms:W3CDTF">2022-05-09T01:53:00Z</dcterms:created>
  <dcterms:modified xsi:type="dcterms:W3CDTF">2022-05-18T02:50:00Z</dcterms:modified>
</cp:coreProperties>
</file>