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16" w:rsidRPr="008852F6" w:rsidRDefault="007F4116" w:rsidP="00F077C1">
      <w:pPr>
        <w:spacing w:line="300" w:lineRule="exact"/>
        <w:jc w:val="center"/>
        <w:rPr>
          <w:rFonts w:ascii="仿宋_GB2312" w:eastAsia="仿宋_GB2312"/>
          <w:color w:val="333333"/>
          <w:sz w:val="32"/>
          <w:szCs w:val="32"/>
        </w:rPr>
      </w:pPr>
    </w:p>
    <w:p w:rsidR="007F4116" w:rsidRDefault="007F4116" w:rsidP="00F077C1">
      <w:pPr>
        <w:spacing w:line="500" w:lineRule="exact"/>
        <w:jc w:val="center"/>
        <w:rPr>
          <w:rFonts w:ascii="仿宋_GB2312" w:eastAsia="仿宋_GB2312"/>
          <w:color w:val="333333"/>
          <w:sz w:val="32"/>
          <w:szCs w:val="32"/>
        </w:rPr>
      </w:pPr>
    </w:p>
    <w:p w:rsidR="00C07B96" w:rsidRPr="008852F6" w:rsidRDefault="00C07B96" w:rsidP="00F077C1">
      <w:pPr>
        <w:spacing w:line="500" w:lineRule="exact"/>
        <w:jc w:val="center"/>
        <w:rPr>
          <w:rFonts w:ascii="仿宋_GB2312" w:eastAsia="仿宋_GB2312"/>
          <w:color w:val="333333"/>
          <w:sz w:val="32"/>
          <w:szCs w:val="32"/>
        </w:rPr>
      </w:pPr>
    </w:p>
    <w:p w:rsidR="007F4116" w:rsidRPr="008852F6" w:rsidRDefault="007F4116" w:rsidP="00A1596B">
      <w:pPr>
        <w:wordWrap w:val="0"/>
        <w:jc w:val="right"/>
        <w:rPr>
          <w:rFonts w:ascii="仿宋_GB2312" w:eastAsia="仿宋_GB2312"/>
          <w:color w:val="333333"/>
          <w:sz w:val="32"/>
          <w:szCs w:val="32"/>
        </w:rPr>
      </w:pPr>
      <w:r w:rsidRPr="008852F6">
        <w:rPr>
          <w:rFonts w:ascii="仿宋_GB2312" w:eastAsia="仿宋_GB2312" w:hint="eastAsia"/>
          <w:color w:val="333333"/>
          <w:sz w:val="32"/>
          <w:szCs w:val="32"/>
        </w:rPr>
        <w:t>承</w:t>
      </w:r>
      <w:r>
        <w:rPr>
          <w:rFonts w:ascii="仿宋_GB2312" w:eastAsia="仿宋_GB2312" w:hint="eastAsia"/>
          <w:color w:val="333333"/>
          <w:sz w:val="32"/>
          <w:szCs w:val="32"/>
        </w:rPr>
        <w:t>教</w:t>
      </w:r>
      <w:r w:rsidR="001C4E54">
        <w:rPr>
          <w:rFonts w:ascii="仿宋_GB2312" w:eastAsia="仿宋_GB2312" w:hint="eastAsia"/>
          <w:color w:val="333333"/>
          <w:sz w:val="32"/>
          <w:szCs w:val="32"/>
        </w:rPr>
        <w:t>科研</w:t>
      </w:r>
      <w:r>
        <w:rPr>
          <w:rFonts w:ascii="仿宋_GB2312" w:eastAsia="仿宋_GB2312" w:hAnsi="仿宋" w:hint="eastAsia"/>
          <w:sz w:val="32"/>
          <w:szCs w:val="32"/>
        </w:rPr>
        <w:t>〔</w:t>
      </w:r>
      <w:r w:rsidRPr="005D7316">
        <w:rPr>
          <w:rFonts w:ascii="仿宋_GB2312" w:eastAsia="仿宋_GB2312" w:hAnsi="仿宋"/>
          <w:sz w:val="32"/>
          <w:szCs w:val="32"/>
        </w:rPr>
        <w:t>20</w:t>
      </w:r>
      <w:r>
        <w:rPr>
          <w:rFonts w:ascii="仿宋_GB2312" w:eastAsia="仿宋_GB2312" w:hAnsi="仿宋"/>
          <w:sz w:val="32"/>
          <w:szCs w:val="32"/>
        </w:rPr>
        <w:t>20</w:t>
      </w:r>
      <w:r>
        <w:rPr>
          <w:rFonts w:ascii="仿宋_GB2312" w:eastAsia="仿宋_GB2312" w:hAnsi="仿宋" w:hint="eastAsia"/>
          <w:sz w:val="32"/>
          <w:szCs w:val="32"/>
        </w:rPr>
        <w:t>〕</w:t>
      </w:r>
      <w:r w:rsidR="003B1D86">
        <w:rPr>
          <w:rFonts w:ascii="仿宋_GB2312" w:eastAsia="仿宋_GB2312" w:hAnsi="仿宋" w:hint="eastAsia"/>
          <w:sz w:val="32"/>
          <w:szCs w:val="32"/>
        </w:rPr>
        <w:t>4</w:t>
      </w:r>
      <w:r w:rsidRPr="008852F6">
        <w:rPr>
          <w:rFonts w:ascii="仿宋_GB2312" w:eastAsia="仿宋_GB2312" w:hint="eastAsia"/>
          <w:color w:val="333333"/>
          <w:sz w:val="32"/>
          <w:szCs w:val="32"/>
        </w:rPr>
        <w:t>号</w:t>
      </w:r>
    </w:p>
    <w:p w:rsidR="007F4116" w:rsidRPr="008852F6" w:rsidRDefault="007F4116" w:rsidP="00F077C1">
      <w:pPr>
        <w:jc w:val="center"/>
        <w:rPr>
          <w:rFonts w:ascii="黑体" w:eastAsia="黑体"/>
          <w:b/>
          <w:color w:val="333333"/>
          <w:szCs w:val="36"/>
        </w:rPr>
      </w:pPr>
    </w:p>
    <w:p w:rsidR="001C4E54" w:rsidRPr="00C75864" w:rsidRDefault="001C4E54" w:rsidP="00E76BAE">
      <w:pPr>
        <w:spacing w:line="600" w:lineRule="auto"/>
        <w:jc w:val="center"/>
        <w:rPr>
          <w:rFonts w:ascii="宋体" w:hAnsi="宋体"/>
          <w:b/>
          <w:sz w:val="44"/>
          <w:szCs w:val="44"/>
        </w:rPr>
      </w:pPr>
      <w:r w:rsidRPr="00C75864">
        <w:rPr>
          <w:rFonts w:ascii="宋体" w:hAnsi="宋体" w:hint="eastAsia"/>
          <w:b/>
          <w:sz w:val="44"/>
          <w:szCs w:val="44"/>
        </w:rPr>
        <w:t>承德市教育局</w:t>
      </w:r>
    </w:p>
    <w:p w:rsidR="003B1D86" w:rsidRDefault="00C75864" w:rsidP="00C75864">
      <w:pPr>
        <w:spacing w:line="600" w:lineRule="exact"/>
        <w:jc w:val="center"/>
        <w:rPr>
          <w:rFonts w:ascii="宋体" w:hAnsi="宋体"/>
          <w:b/>
          <w:sz w:val="44"/>
          <w:szCs w:val="44"/>
        </w:rPr>
      </w:pPr>
      <w:r w:rsidRPr="00C75864">
        <w:rPr>
          <w:rFonts w:ascii="宋体" w:hAnsi="宋体" w:hint="eastAsia"/>
          <w:b/>
          <w:sz w:val="44"/>
          <w:szCs w:val="44"/>
        </w:rPr>
        <w:t>关于评选教育科学研究工作先进集体和</w:t>
      </w:r>
    </w:p>
    <w:p w:rsidR="00C75864" w:rsidRPr="00C75864" w:rsidRDefault="00C75864" w:rsidP="00C75864">
      <w:pPr>
        <w:spacing w:line="600" w:lineRule="exact"/>
        <w:jc w:val="center"/>
        <w:rPr>
          <w:rFonts w:ascii="宋体" w:hAnsi="宋体"/>
          <w:b/>
          <w:sz w:val="44"/>
          <w:szCs w:val="44"/>
        </w:rPr>
      </w:pPr>
      <w:r w:rsidRPr="00C75864">
        <w:rPr>
          <w:rFonts w:ascii="宋体" w:hAnsi="宋体" w:hint="eastAsia"/>
          <w:b/>
          <w:sz w:val="44"/>
          <w:szCs w:val="44"/>
        </w:rPr>
        <w:t>先进个人的通知</w:t>
      </w:r>
    </w:p>
    <w:p w:rsidR="00E76BAE" w:rsidRPr="00C75864" w:rsidRDefault="00E76BAE" w:rsidP="001B0690">
      <w:pPr>
        <w:spacing w:line="240" w:lineRule="exact"/>
        <w:jc w:val="center"/>
        <w:rPr>
          <w:rFonts w:ascii="宋体" w:hAnsi="宋体"/>
          <w:b/>
          <w:sz w:val="36"/>
          <w:szCs w:val="36"/>
        </w:rPr>
      </w:pPr>
    </w:p>
    <w:p w:rsidR="00C75864" w:rsidRPr="00870BFC" w:rsidRDefault="00C75864" w:rsidP="00C75864">
      <w:pPr>
        <w:spacing w:line="580" w:lineRule="exact"/>
        <w:rPr>
          <w:rFonts w:ascii="仿宋_GB2312" w:eastAsia="仿宋_GB2312" w:hAnsi="宋体"/>
          <w:sz w:val="32"/>
          <w:szCs w:val="32"/>
        </w:rPr>
      </w:pPr>
      <w:r w:rsidRPr="009A1F8C">
        <w:rPr>
          <w:rFonts w:ascii="仿宋_GB2312" w:eastAsia="仿宋_GB2312" w:hAnsi="宋体" w:hint="eastAsia"/>
          <w:sz w:val="32"/>
          <w:szCs w:val="32"/>
        </w:rPr>
        <w:t>各县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sidRPr="009A1F8C">
        <w:rPr>
          <w:rFonts w:ascii="仿宋_GB2312" w:eastAsia="仿宋_GB2312" w:hAnsi="宋体" w:hint="eastAsia"/>
          <w:sz w:val="32"/>
          <w:szCs w:val="32"/>
        </w:rPr>
        <w:t>教体局，高新区教体</w:t>
      </w:r>
      <w:r>
        <w:rPr>
          <w:rFonts w:ascii="仿宋_GB2312" w:eastAsia="仿宋_GB2312" w:hAnsi="宋体" w:hint="eastAsia"/>
          <w:sz w:val="32"/>
          <w:szCs w:val="32"/>
        </w:rPr>
        <w:t>局</w:t>
      </w:r>
      <w:r w:rsidRPr="009A1F8C">
        <w:rPr>
          <w:rFonts w:ascii="仿宋_GB2312" w:eastAsia="仿宋_GB2312" w:hAnsi="宋体" w:hint="eastAsia"/>
          <w:sz w:val="32"/>
          <w:szCs w:val="32"/>
        </w:rPr>
        <w:t>，市属各级各类学校：</w:t>
      </w:r>
    </w:p>
    <w:p w:rsidR="00C75864" w:rsidRDefault="00C75864" w:rsidP="00C75864">
      <w:pPr>
        <w:spacing w:line="600" w:lineRule="exact"/>
        <w:ind w:firstLine="645"/>
        <w:rPr>
          <w:rFonts w:ascii="仿宋_GB2312" w:eastAsia="仿宋_GB2312"/>
          <w:sz w:val="32"/>
          <w:szCs w:val="32"/>
        </w:rPr>
      </w:pPr>
      <w:r w:rsidRPr="00DC5D88">
        <w:rPr>
          <w:rFonts w:ascii="仿宋_GB2312" w:eastAsia="仿宋_GB2312" w:hint="eastAsia"/>
          <w:sz w:val="32"/>
          <w:szCs w:val="32"/>
        </w:rPr>
        <w:t>“十三五”</w:t>
      </w:r>
      <w:r>
        <w:rPr>
          <w:rFonts w:ascii="仿宋_GB2312" w:eastAsia="仿宋_GB2312" w:hint="eastAsia"/>
          <w:sz w:val="32"/>
          <w:szCs w:val="32"/>
        </w:rPr>
        <w:t>以来，我市教育科学研究工作有了长足的进展，取得了可喜成绩。为了表彰在教育科学研究工作中做出突出贡献的单位和人员，引导和激励我市各级各类教育中广大教师和教育科学研究工作者更加积极、主动、热情地投身于教育科学研究工作，以此推动我市教育事业的进一步发展，市教育局决定开展第</w:t>
      </w:r>
      <w:r w:rsidR="00995577" w:rsidRPr="003B1D86">
        <w:rPr>
          <w:rFonts w:ascii="仿宋_GB2312" w:eastAsia="仿宋_GB2312" w:hint="eastAsia"/>
          <w:sz w:val="32"/>
          <w:szCs w:val="32"/>
        </w:rPr>
        <w:t>九</w:t>
      </w:r>
      <w:r>
        <w:rPr>
          <w:rFonts w:ascii="仿宋_GB2312" w:eastAsia="仿宋_GB2312" w:hint="eastAsia"/>
          <w:sz w:val="32"/>
          <w:szCs w:val="32"/>
        </w:rPr>
        <w:t>届教育科学研究工作先进集体和先进个人的评选活动，具体要求如下：</w:t>
      </w:r>
    </w:p>
    <w:p w:rsidR="00C75864" w:rsidRPr="002B7EB3" w:rsidRDefault="00C75864" w:rsidP="00C75864">
      <w:pPr>
        <w:spacing w:line="600" w:lineRule="exact"/>
        <w:ind w:firstLine="645"/>
        <w:rPr>
          <w:rFonts w:ascii="黑体" w:eastAsia="黑体"/>
          <w:sz w:val="32"/>
          <w:szCs w:val="32"/>
        </w:rPr>
      </w:pPr>
      <w:r w:rsidRPr="002B7EB3">
        <w:rPr>
          <w:rFonts w:ascii="黑体" w:eastAsia="黑体" w:hint="eastAsia"/>
          <w:sz w:val="32"/>
          <w:szCs w:val="32"/>
        </w:rPr>
        <w:t>一、评选范围</w:t>
      </w:r>
    </w:p>
    <w:p w:rsidR="00C75864" w:rsidRPr="00455E5F" w:rsidRDefault="00C75864" w:rsidP="00C75864">
      <w:pPr>
        <w:spacing w:line="600" w:lineRule="exact"/>
        <w:ind w:firstLine="645"/>
        <w:rPr>
          <w:rFonts w:ascii="楷体_GB2312" w:eastAsia="楷体_GB2312"/>
          <w:b/>
          <w:sz w:val="32"/>
          <w:szCs w:val="32"/>
        </w:rPr>
      </w:pPr>
      <w:r w:rsidRPr="00455E5F">
        <w:rPr>
          <w:rFonts w:ascii="楷体_GB2312" w:eastAsia="楷体_GB2312" w:hint="eastAsia"/>
          <w:b/>
          <w:sz w:val="32"/>
          <w:szCs w:val="32"/>
        </w:rPr>
        <w:t>（一）教育科学研究工作先进集体评选范围</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 xml:space="preserve">1. </w:t>
      </w:r>
      <w:r w:rsidRPr="009A1F8C">
        <w:rPr>
          <w:rFonts w:ascii="仿宋_GB2312" w:eastAsia="仿宋_GB2312" w:hAnsi="宋体" w:hint="eastAsia"/>
          <w:sz w:val="32"/>
          <w:szCs w:val="32"/>
        </w:rPr>
        <w:t>各县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教育科学研究管理部门。</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 xml:space="preserve">2. </w:t>
      </w:r>
      <w:r w:rsidRPr="009A1F8C">
        <w:rPr>
          <w:rFonts w:ascii="仿宋_GB2312" w:eastAsia="仿宋_GB2312" w:hAnsi="宋体" w:hint="eastAsia"/>
          <w:sz w:val="32"/>
          <w:szCs w:val="32"/>
        </w:rPr>
        <w:t>各县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中小学、幼儿园、特殊教育学校、职业技术教育学校。</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3. 市属各级各类学校。</w:t>
      </w:r>
    </w:p>
    <w:p w:rsidR="00C75864" w:rsidRPr="00455E5F" w:rsidRDefault="00C75864" w:rsidP="00C75864">
      <w:pPr>
        <w:spacing w:line="600" w:lineRule="exact"/>
        <w:ind w:firstLine="645"/>
        <w:rPr>
          <w:rFonts w:ascii="楷体_GB2312" w:eastAsia="楷体_GB2312"/>
          <w:b/>
          <w:sz w:val="32"/>
          <w:szCs w:val="32"/>
        </w:rPr>
      </w:pPr>
      <w:r w:rsidRPr="00455E5F">
        <w:rPr>
          <w:rFonts w:ascii="楷体_GB2312" w:eastAsia="楷体_GB2312" w:hint="eastAsia"/>
          <w:b/>
          <w:sz w:val="32"/>
          <w:szCs w:val="32"/>
        </w:rPr>
        <w:lastRenderedPageBreak/>
        <w:t>（二）教育科学研究工作先进个人评选范围</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 xml:space="preserve">1. </w:t>
      </w:r>
      <w:r w:rsidRPr="009A1F8C">
        <w:rPr>
          <w:rFonts w:ascii="仿宋_GB2312" w:eastAsia="仿宋_GB2312" w:hAnsi="宋体" w:hint="eastAsia"/>
          <w:sz w:val="32"/>
          <w:szCs w:val="32"/>
        </w:rPr>
        <w:t>各县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教研部门中直接参与教育科学研究管理的人员，教育情报资料人员。</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2. 各级各类学校中直接从事教育科学研究管理人员。</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3.</w:t>
      </w:r>
      <w:r w:rsidRPr="009A1F8C">
        <w:rPr>
          <w:rFonts w:ascii="仿宋_GB2312" w:eastAsia="仿宋_GB2312" w:hAnsi="宋体" w:hint="eastAsia"/>
          <w:sz w:val="32"/>
          <w:szCs w:val="32"/>
        </w:rPr>
        <w:t>各县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教育行政部门、基层学校中分管教育科学研究的领导。</w:t>
      </w:r>
    </w:p>
    <w:p w:rsidR="00C75864" w:rsidRPr="002B7EB3" w:rsidRDefault="00C75864" w:rsidP="00C75864">
      <w:pPr>
        <w:spacing w:line="600" w:lineRule="exact"/>
        <w:ind w:firstLine="645"/>
        <w:rPr>
          <w:rFonts w:ascii="黑体" w:eastAsia="黑体"/>
          <w:sz w:val="32"/>
          <w:szCs w:val="32"/>
        </w:rPr>
      </w:pPr>
      <w:r w:rsidRPr="002B7EB3">
        <w:rPr>
          <w:rFonts w:ascii="黑体" w:eastAsia="黑体" w:hint="eastAsia"/>
          <w:sz w:val="32"/>
          <w:szCs w:val="32"/>
        </w:rPr>
        <w:t>二、评选条件</w:t>
      </w:r>
    </w:p>
    <w:p w:rsidR="00C75864" w:rsidRPr="00455E5F" w:rsidRDefault="00C75864" w:rsidP="00C75864">
      <w:pPr>
        <w:spacing w:line="600" w:lineRule="exact"/>
        <w:ind w:firstLine="645"/>
        <w:rPr>
          <w:rFonts w:ascii="楷体_GB2312" w:eastAsia="楷体_GB2312"/>
          <w:b/>
          <w:sz w:val="32"/>
          <w:szCs w:val="32"/>
        </w:rPr>
      </w:pPr>
      <w:r w:rsidRPr="00455E5F">
        <w:rPr>
          <w:rFonts w:ascii="楷体_GB2312" w:eastAsia="楷体_GB2312" w:hint="eastAsia"/>
          <w:b/>
          <w:sz w:val="32"/>
          <w:szCs w:val="32"/>
        </w:rPr>
        <w:t>（一）教育科学研究先进集体条件</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1. 认真贯彻党和国家的教育方针、政策，办学思想端正，坚持教育教学研究，坚持教改实验，在教育科学研究方面取得显著成绩，有较强的示范性。</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2. 在</w:t>
      </w:r>
      <w:r>
        <w:rPr>
          <w:rFonts w:ascii="仿宋_GB2312" w:eastAsia="仿宋_GB2312" w:hAnsi="宋体" w:hint="eastAsia"/>
          <w:sz w:val="32"/>
          <w:szCs w:val="32"/>
        </w:rPr>
        <w:t>本</w:t>
      </w:r>
      <w:r w:rsidRPr="009A1F8C">
        <w:rPr>
          <w:rFonts w:ascii="仿宋_GB2312" w:eastAsia="仿宋_GB2312" w:hAnsi="宋体" w:hint="eastAsia"/>
          <w:sz w:val="32"/>
          <w:szCs w:val="32"/>
        </w:rPr>
        <w:t>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或本校重视教育科学研究队伍建设、制度建设、课题管理、教育科学研究基地建设、资料信息服务等工作，对教育科学研究事业的发展做出较大贡献。</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3. 单位领导和教师有较强的科研意识和教育教学改革的积极性，有比较健全的教育科学研究管理制度及相应的管理人员。已承担或参与过省、市级以上课题研究工作，“</w:t>
      </w:r>
      <w:r w:rsidRPr="00DC5D88">
        <w:rPr>
          <w:rFonts w:ascii="仿宋_GB2312" w:eastAsia="仿宋_GB2312" w:hint="eastAsia"/>
          <w:sz w:val="32"/>
          <w:szCs w:val="32"/>
        </w:rPr>
        <w:t>十三五</w:t>
      </w:r>
      <w:r>
        <w:rPr>
          <w:rFonts w:ascii="仿宋_GB2312" w:eastAsia="仿宋_GB2312" w:hint="eastAsia"/>
          <w:sz w:val="32"/>
          <w:szCs w:val="32"/>
        </w:rPr>
        <w:t>”以来有5篇论文在省级以上刊物发表或有一部专著出版。</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4. 重视教育科学研究成果的推广，取得显著成绩。</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5. 积极参加市教育科学规划办组织的各项活动。</w:t>
      </w:r>
    </w:p>
    <w:p w:rsidR="00C75864" w:rsidRPr="00455E5F" w:rsidRDefault="00C75864" w:rsidP="00C75864">
      <w:pPr>
        <w:spacing w:line="600" w:lineRule="exact"/>
        <w:ind w:firstLine="645"/>
        <w:rPr>
          <w:rFonts w:ascii="楷体_GB2312" w:eastAsia="楷体_GB2312"/>
          <w:b/>
          <w:sz w:val="32"/>
          <w:szCs w:val="32"/>
        </w:rPr>
      </w:pPr>
      <w:r w:rsidRPr="00455E5F">
        <w:rPr>
          <w:rFonts w:ascii="楷体_GB2312" w:eastAsia="楷体_GB2312" w:hint="eastAsia"/>
          <w:b/>
          <w:sz w:val="32"/>
          <w:szCs w:val="32"/>
        </w:rPr>
        <w:t>（二）教育科学研究先进个人条件</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1. 热爱教育科学研究事业，具有较高的师德修养和专业素</w:t>
      </w:r>
      <w:r>
        <w:rPr>
          <w:rFonts w:ascii="仿宋_GB2312" w:eastAsia="仿宋_GB2312" w:hint="eastAsia"/>
          <w:sz w:val="32"/>
          <w:szCs w:val="32"/>
        </w:rPr>
        <w:lastRenderedPageBreak/>
        <w:t>养，在教育科研工作、普及教育科研知识、培训教育科研队伍、提供教育科研信息情报服务、推广教育科研成果等方面取得显著成绩。</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2. 在教育科学研究管理中成绩显著。主持、参与本</w:t>
      </w:r>
      <w:r w:rsidRPr="009A1F8C">
        <w:rPr>
          <w:rFonts w:ascii="仿宋_GB2312" w:eastAsia="仿宋_GB2312" w:hAnsi="宋体" w:hint="eastAsia"/>
          <w:sz w:val="32"/>
          <w:szCs w:val="32"/>
        </w:rPr>
        <w:t>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或本校教育科学研究的规划、组织和协调工作；拟订、实施有关教育科学研究的规章制度，使本</w:t>
      </w:r>
      <w:r w:rsidRPr="009A1F8C">
        <w:rPr>
          <w:rFonts w:ascii="仿宋_GB2312" w:eastAsia="仿宋_GB2312" w:hAnsi="宋体" w:hint="eastAsia"/>
          <w:sz w:val="32"/>
          <w:szCs w:val="32"/>
        </w:rPr>
        <w:t>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或本校教育科学研究制度化、规范化，运转有序，效率提高。</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3. 积极参加教育科学研究，虚心学习，刻苦钻研，从事教育科学研究取得优异成绩，成为本</w:t>
      </w:r>
      <w:r w:rsidRPr="009A1F8C">
        <w:rPr>
          <w:rFonts w:ascii="仿宋_GB2312" w:eastAsia="仿宋_GB2312" w:hAnsi="宋体" w:hint="eastAsia"/>
          <w:sz w:val="32"/>
          <w:szCs w:val="32"/>
        </w:rPr>
        <w:t>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或本校教育科学研究的带头人。“</w:t>
      </w:r>
      <w:r w:rsidRPr="00DC5D88">
        <w:rPr>
          <w:rFonts w:ascii="仿宋_GB2312" w:eastAsia="仿宋_GB2312" w:hint="eastAsia"/>
          <w:sz w:val="32"/>
          <w:szCs w:val="32"/>
        </w:rPr>
        <w:t>十</w:t>
      </w:r>
      <w:r>
        <w:rPr>
          <w:rFonts w:ascii="仿宋_GB2312" w:eastAsia="仿宋_GB2312" w:hint="eastAsia"/>
          <w:sz w:val="32"/>
          <w:szCs w:val="32"/>
        </w:rPr>
        <w:t>三</w:t>
      </w:r>
      <w:r w:rsidRPr="00DC5D88">
        <w:rPr>
          <w:rFonts w:ascii="仿宋_GB2312" w:eastAsia="仿宋_GB2312" w:hint="eastAsia"/>
          <w:sz w:val="32"/>
          <w:szCs w:val="32"/>
        </w:rPr>
        <w:t>五</w:t>
      </w:r>
      <w:r>
        <w:rPr>
          <w:rFonts w:ascii="仿宋_GB2312" w:eastAsia="仿宋_GB2312" w:hint="eastAsia"/>
          <w:sz w:val="32"/>
          <w:szCs w:val="32"/>
        </w:rPr>
        <w:t>”</w:t>
      </w:r>
      <w:r w:rsidRPr="00DC5D88">
        <w:rPr>
          <w:rFonts w:ascii="仿宋_GB2312" w:eastAsia="仿宋_GB2312" w:hint="eastAsia"/>
          <w:sz w:val="32"/>
          <w:szCs w:val="32"/>
        </w:rPr>
        <w:t>期间主持过市级</w:t>
      </w:r>
      <w:r>
        <w:rPr>
          <w:rFonts w:ascii="仿宋_GB2312" w:eastAsia="仿宋_GB2312" w:hint="eastAsia"/>
          <w:sz w:val="32"/>
          <w:szCs w:val="32"/>
        </w:rPr>
        <w:t>以上教育科学规划课题，并已结题。</w:t>
      </w:r>
    </w:p>
    <w:p w:rsidR="00C75864" w:rsidRPr="002B7EB3" w:rsidRDefault="00C75864" w:rsidP="00C75864">
      <w:pPr>
        <w:spacing w:line="600" w:lineRule="exact"/>
        <w:ind w:firstLine="645"/>
        <w:rPr>
          <w:rFonts w:ascii="黑体" w:eastAsia="黑体"/>
          <w:sz w:val="32"/>
          <w:szCs w:val="32"/>
        </w:rPr>
      </w:pPr>
      <w:r w:rsidRPr="002B7EB3">
        <w:rPr>
          <w:rFonts w:ascii="黑体" w:eastAsia="黑体" w:hint="eastAsia"/>
          <w:sz w:val="32"/>
          <w:szCs w:val="32"/>
        </w:rPr>
        <w:t>三、申报程序</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1.承德市教育科学研究先进集体和个人的评选采取自愿申报和组织推荐相结合。</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2.申报先进集体的单位需填写《承德市教育科学研究先进集体申报表》，并根据评</w:t>
      </w:r>
      <w:bookmarkStart w:id="0" w:name="_GoBack"/>
      <w:bookmarkEnd w:id="0"/>
      <w:r>
        <w:rPr>
          <w:rFonts w:ascii="仿宋_GB2312" w:eastAsia="仿宋_GB2312" w:hint="eastAsia"/>
          <w:sz w:val="32"/>
          <w:szCs w:val="32"/>
        </w:rPr>
        <w:t>选条件撰写事迹材料。</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申报先进个人者需填写《承德市教育科学研究先进个人申报表》，并根据评选条件撰写先进事迹材料。</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3.各</w:t>
      </w:r>
      <w:r w:rsidRPr="009A1F8C">
        <w:rPr>
          <w:rFonts w:ascii="仿宋_GB2312" w:eastAsia="仿宋_GB2312" w:hAnsi="宋体" w:hint="eastAsia"/>
          <w:sz w:val="32"/>
          <w:szCs w:val="32"/>
        </w:rPr>
        <w:t>县</w:t>
      </w:r>
      <w:r>
        <w:rPr>
          <w:rFonts w:ascii="仿宋_GB2312" w:eastAsia="仿宋_GB2312" w:hAnsi="宋体" w:hint="eastAsia"/>
          <w:sz w:val="32"/>
          <w:szCs w:val="32"/>
        </w:rPr>
        <w:t>(</w:t>
      </w:r>
      <w:r w:rsidRPr="009A1F8C">
        <w:rPr>
          <w:rFonts w:ascii="仿宋_GB2312" w:eastAsia="仿宋_GB2312" w:hAnsi="宋体" w:hint="eastAsia"/>
          <w:sz w:val="32"/>
          <w:szCs w:val="32"/>
        </w:rPr>
        <w:t>自治县、</w:t>
      </w:r>
      <w:r w:rsidRPr="009A1F8C">
        <w:rPr>
          <w:rFonts w:ascii="仿宋_GB2312" w:eastAsia="仿宋_GB2312" w:hint="eastAsia"/>
          <w:sz w:val="32"/>
          <w:szCs w:val="32"/>
        </w:rPr>
        <w:t>市、</w:t>
      </w:r>
      <w:r w:rsidRPr="009A1F8C">
        <w:rPr>
          <w:rFonts w:ascii="仿宋_GB2312" w:eastAsia="仿宋_GB2312" w:hAnsi="宋体" w:hint="eastAsia"/>
          <w:sz w:val="32"/>
          <w:szCs w:val="32"/>
        </w:rPr>
        <w:t>区</w:t>
      </w:r>
      <w:r>
        <w:rPr>
          <w:rFonts w:ascii="仿宋_GB2312" w:eastAsia="仿宋_GB2312" w:hAnsi="宋体" w:hint="eastAsia"/>
          <w:sz w:val="32"/>
          <w:szCs w:val="32"/>
        </w:rPr>
        <w:t>)</w:t>
      </w:r>
      <w:r>
        <w:rPr>
          <w:rFonts w:ascii="仿宋_GB2312" w:eastAsia="仿宋_GB2312" w:hint="eastAsia"/>
          <w:sz w:val="32"/>
          <w:szCs w:val="32"/>
        </w:rPr>
        <w:t>教育行政部门、市属各级各类学校在</w:t>
      </w:r>
      <w:r w:rsidRPr="003B1D86">
        <w:rPr>
          <w:rFonts w:ascii="仿宋_GB2312" w:eastAsia="仿宋_GB2312" w:hint="eastAsia"/>
          <w:sz w:val="32"/>
          <w:szCs w:val="32"/>
        </w:rPr>
        <w:t>202</w:t>
      </w:r>
      <w:r w:rsidR="005C7DB5" w:rsidRPr="003B1D86">
        <w:rPr>
          <w:rFonts w:ascii="仿宋_GB2312" w:eastAsia="仿宋_GB2312" w:hint="eastAsia"/>
          <w:sz w:val="32"/>
          <w:szCs w:val="32"/>
        </w:rPr>
        <w:t>1</w:t>
      </w:r>
      <w:r w:rsidRPr="003B1D86">
        <w:rPr>
          <w:rFonts w:ascii="仿宋_GB2312" w:eastAsia="仿宋_GB2312" w:hint="eastAsia"/>
          <w:sz w:val="32"/>
          <w:szCs w:val="32"/>
        </w:rPr>
        <w:t>年</w:t>
      </w:r>
      <w:r w:rsidR="00BD2301" w:rsidRPr="003B1D86">
        <w:rPr>
          <w:rFonts w:ascii="仿宋_GB2312" w:eastAsia="仿宋_GB2312" w:hint="eastAsia"/>
          <w:sz w:val="32"/>
          <w:szCs w:val="32"/>
        </w:rPr>
        <w:t>3月16日</w:t>
      </w:r>
      <w:r>
        <w:rPr>
          <w:rFonts w:ascii="仿宋_GB2312" w:eastAsia="仿宋_GB2312" w:hint="eastAsia"/>
          <w:sz w:val="32"/>
          <w:szCs w:val="32"/>
        </w:rPr>
        <w:t>前按分配名额将《申报表》和事迹材料（均一式3份）送交承德市教育科学规划领导小组办公室。</w:t>
      </w:r>
    </w:p>
    <w:p w:rsidR="00C75864" w:rsidRPr="002B7EB3" w:rsidRDefault="00C75864" w:rsidP="00C75864">
      <w:pPr>
        <w:spacing w:line="600" w:lineRule="exact"/>
        <w:ind w:firstLine="645"/>
        <w:rPr>
          <w:rFonts w:ascii="黑体" w:eastAsia="黑体"/>
          <w:sz w:val="32"/>
          <w:szCs w:val="32"/>
        </w:rPr>
      </w:pPr>
      <w:r w:rsidRPr="002B7EB3">
        <w:rPr>
          <w:rFonts w:ascii="黑体" w:eastAsia="黑体" w:hint="eastAsia"/>
          <w:sz w:val="32"/>
          <w:szCs w:val="32"/>
        </w:rPr>
        <w:t>四、奖励办法</w:t>
      </w:r>
    </w:p>
    <w:p w:rsidR="00C75864"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lastRenderedPageBreak/>
        <w:t>1.承德市教育科学研究先进集体及个人的评选工作由承德市教育科学规划领导小组办公室具体组织实施。</w:t>
      </w:r>
    </w:p>
    <w:p w:rsidR="00C75864" w:rsidRPr="00E16441" w:rsidRDefault="00C75864" w:rsidP="00C75864">
      <w:pPr>
        <w:spacing w:line="600" w:lineRule="exact"/>
        <w:ind w:firstLine="645"/>
        <w:rPr>
          <w:rFonts w:ascii="仿宋_GB2312" w:eastAsia="仿宋_GB2312"/>
          <w:sz w:val="32"/>
          <w:szCs w:val="32"/>
        </w:rPr>
      </w:pPr>
      <w:r>
        <w:rPr>
          <w:rFonts w:ascii="仿宋_GB2312" w:eastAsia="仿宋_GB2312" w:hint="eastAsia"/>
          <w:sz w:val="32"/>
          <w:szCs w:val="32"/>
        </w:rPr>
        <w:t>2.由承德市教育局颁发“承德市教育科学研究先进集体”奖牌；个人授予“承德市教育科学研究先进个人”荣誉证书。</w:t>
      </w:r>
    </w:p>
    <w:p w:rsidR="001B0690" w:rsidRDefault="001B0690" w:rsidP="00C75864">
      <w:pPr>
        <w:snapToGrid w:val="0"/>
        <w:spacing w:line="600" w:lineRule="exact"/>
        <w:ind w:firstLineChars="200" w:firstLine="640"/>
        <w:rPr>
          <w:rFonts w:ascii="仿宋_GB2312" w:eastAsia="仿宋_GB2312"/>
          <w:sz w:val="32"/>
          <w:szCs w:val="32"/>
        </w:rPr>
      </w:pPr>
    </w:p>
    <w:p w:rsidR="00C75864" w:rsidRDefault="00C75864" w:rsidP="00C7586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附件：</w:t>
      </w:r>
    </w:p>
    <w:p w:rsidR="00C75864" w:rsidRDefault="00C75864" w:rsidP="00C7586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1.《承德市教育科学研究工作先进集体申报表》</w:t>
      </w:r>
    </w:p>
    <w:p w:rsidR="00C75864" w:rsidRDefault="00C75864" w:rsidP="00C75864">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2.《承德市教育科学研究工作先进个人申报表》</w:t>
      </w:r>
    </w:p>
    <w:p w:rsidR="00C75864" w:rsidRPr="004A2986" w:rsidRDefault="00C75864" w:rsidP="00C75864">
      <w:pPr>
        <w:snapToGrid w:val="0"/>
        <w:spacing w:line="600" w:lineRule="exact"/>
        <w:ind w:leftChars="304" w:left="1118" w:hangingChars="150" w:hanging="480"/>
        <w:rPr>
          <w:rFonts w:ascii="仿宋_GB2312" w:eastAsia="仿宋_GB2312" w:hAnsi="宋体"/>
          <w:sz w:val="32"/>
          <w:szCs w:val="32"/>
        </w:rPr>
      </w:pPr>
      <w:r>
        <w:rPr>
          <w:rFonts w:ascii="仿宋_GB2312" w:eastAsia="仿宋_GB2312" w:hint="eastAsia"/>
          <w:sz w:val="32"/>
          <w:szCs w:val="32"/>
        </w:rPr>
        <w:t>3.《承德市教育科学研究工作先进单位和先进个人推荐名额分配表》</w:t>
      </w:r>
    </w:p>
    <w:p w:rsidR="00C75864" w:rsidRDefault="00C75864" w:rsidP="00C75864">
      <w:pPr>
        <w:spacing w:line="600" w:lineRule="exact"/>
        <w:ind w:leftChars="304" w:left="5438" w:hangingChars="1500" w:hanging="4800"/>
        <w:rPr>
          <w:rFonts w:ascii="仿宋_GB2312" w:eastAsia="仿宋_GB2312"/>
          <w:sz w:val="32"/>
          <w:szCs w:val="32"/>
        </w:rPr>
      </w:pP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rsidR="00C75864" w:rsidRDefault="00C75864" w:rsidP="00C75864">
      <w:pPr>
        <w:spacing w:line="600" w:lineRule="exact"/>
        <w:ind w:leftChars="304" w:left="5438" w:hangingChars="1500" w:hanging="4800"/>
        <w:rPr>
          <w:rFonts w:ascii="仿宋_GB2312" w:eastAsia="仿宋_GB2312"/>
          <w:sz w:val="32"/>
          <w:szCs w:val="32"/>
        </w:rPr>
      </w:pPr>
      <w:r>
        <w:rPr>
          <w:rFonts w:ascii="仿宋_GB2312" w:eastAsia="仿宋_GB2312" w:hint="eastAsia"/>
          <w:sz w:val="32"/>
          <w:szCs w:val="32"/>
        </w:rPr>
        <w:t xml:space="preserve">                               承德市教育局</w:t>
      </w:r>
    </w:p>
    <w:p w:rsidR="00C75864" w:rsidRDefault="00C75864" w:rsidP="00C75864">
      <w:pPr>
        <w:spacing w:line="600" w:lineRule="exact"/>
        <w:ind w:leftChars="1804" w:left="3788" w:firstLineChars="500" w:firstLine="1600"/>
        <w:rPr>
          <w:rFonts w:ascii="仿宋_GB2312" w:eastAsia="仿宋_GB2312" w:hAnsi="宋体"/>
          <w:sz w:val="32"/>
          <w:szCs w:val="32"/>
        </w:rPr>
      </w:pPr>
      <w:r>
        <w:rPr>
          <w:rFonts w:ascii="仿宋_GB2312" w:eastAsia="仿宋_GB2312" w:hAnsi="宋体" w:hint="eastAsia"/>
          <w:sz w:val="32"/>
          <w:szCs w:val="32"/>
        </w:rPr>
        <w:t>2020</w:t>
      </w:r>
      <w:r w:rsidRPr="00E35ACA">
        <w:rPr>
          <w:rFonts w:ascii="仿宋_GB2312" w:eastAsia="仿宋_GB2312" w:hAnsi="宋体" w:hint="eastAsia"/>
          <w:sz w:val="32"/>
          <w:szCs w:val="32"/>
        </w:rPr>
        <w:t>年</w:t>
      </w:r>
      <w:r>
        <w:rPr>
          <w:rFonts w:ascii="仿宋_GB2312" w:eastAsia="仿宋_GB2312" w:hAnsi="宋体" w:hint="eastAsia"/>
          <w:sz w:val="32"/>
          <w:szCs w:val="32"/>
        </w:rPr>
        <w:t>12</w:t>
      </w:r>
      <w:r w:rsidRPr="00E35ACA">
        <w:rPr>
          <w:rFonts w:ascii="仿宋_GB2312" w:eastAsia="仿宋_GB2312" w:hAnsi="宋体" w:hint="eastAsia"/>
          <w:sz w:val="32"/>
          <w:szCs w:val="32"/>
        </w:rPr>
        <w:t>月</w:t>
      </w:r>
      <w:r w:rsidR="003B1D86">
        <w:rPr>
          <w:rFonts w:ascii="仿宋_GB2312" w:eastAsia="仿宋_GB2312" w:hAnsi="宋体" w:hint="eastAsia"/>
          <w:sz w:val="32"/>
          <w:szCs w:val="32"/>
        </w:rPr>
        <w:t>22</w:t>
      </w:r>
      <w:r w:rsidRPr="00E35ACA">
        <w:rPr>
          <w:rFonts w:ascii="仿宋_GB2312" w:eastAsia="仿宋_GB2312" w:hAnsi="宋体" w:hint="eastAsia"/>
          <w:sz w:val="32"/>
          <w:szCs w:val="32"/>
        </w:rPr>
        <w:t>日</w:t>
      </w:r>
    </w:p>
    <w:p w:rsidR="00C75864" w:rsidRDefault="00C75864" w:rsidP="00C75864">
      <w:pPr>
        <w:spacing w:line="600" w:lineRule="exact"/>
        <w:ind w:leftChars="1804" w:left="3788" w:firstLineChars="500" w:firstLine="1600"/>
        <w:rPr>
          <w:rFonts w:ascii="仿宋_GB2312" w:eastAsia="仿宋_GB2312" w:hAnsi="宋体"/>
          <w:sz w:val="32"/>
          <w:szCs w:val="32"/>
        </w:rPr>
      </w:pPr>
    </w:p>
    <w:p w:rsidR="00C75864" w:rsidRDefault="00C75864" w:rsidP="00C75864">
      <w:pPr>
        <w:spacing w:line="600" w:lineRule="exact"/>
        <w:ind w:leftChars="1804" w:left="3788" w:firstLineChars="500" w:firstLine="1600"/>
        <w:rPr>
          <w:rFonts w:ascii="仿宋_GB2312" w:eastAsia="仿宋_GB2312" w:hAnsi="宋体"/>
          <w:sz w:val="32"/>
          <w:szCs w:val="32"/>
        </w:rPr>
      </w:pPr>
    </w:p>
    <w:p w:rsidR="00C75864" w:rsidRDefault="00C75864" w:rsidP="00C75864">
      <w:pPr>
        <w:spacing w:line="600" w:lineRule="exact"/>
        <w:ind w:leftChars="1804" w:left="3788" w:firstLineChars="500" w:firstLine="1600"/>
        <w:rPr>
          <w:rFonts w:ascii="仿宋_GB2312" w:eastAsia="仿宋_GB2312"/>
          <w:sz w:val="32"/>
          <w:szCs w:val="32"/>
        </w:rPr>
      </w:pPr>
    </w:p>
    <w:p w:rsidR="001B0690" w:rsidRDefault="001B0690" w:rsidP="00C75864">
      <w:pPr>
        <w:spacing w:line="600" w:lineRule="exact"/>
        <w:ind w:leftChars="1804" w:left="3788" w:firstLineChars="500" w:firstLine="1600"/>
        <w:rPr>
          <w:rFonts w:ascii="仿宋_GB2312" w:eastAsia="仿宋_GB2312"/>
          <w:sz w:val="32"/>
          <w:szCs w:val="32"/>
        </w:rPr>
      </w:pPr>
    </w:p>
    <w:p w:rsidR="001B0690" w:rsidRDefault="001B0690" w:rsidP="00C75864">
      <w:pPr>
        <w:spacing w:line="600" w:lineRule="exact"/>
        <w:ind w:leftChars="1804" w:left="3788" w:firstLineChars="500" w:firstLine="1600"/>
        <w:rPr>
          <w:rFonts w:ascii="仿宋_GB2312" w:eastAsia="仿宋_GB2312"/>
          <w:sz w:val="32"/>
          <w:szCs w:val="32"/>
        </w:rPr>
      </w:pPr>
    </w:p>
    <w:p w:rsidR="001B0690" w:rsidRDefault="001B0690" w:rsidP="00C75864">
      <w:pPr>
        <w:spacing w:line="600" w:lineRule="exact"/>
        <w:ind w:leftChars="1804" w:left="3788" w:firstLineChars="500" w:firstLine="1600"/>
        <w:rPr>
          <w:rFonts w:ascii="仿宋_GB2312" w:eastAsia="仿宋_GB2312"/>
          <w:sz w:val="32"/>
          <w:szCs w:val="32"/>
        </w:rPr>
      </w:pPr>
    </w:p>
    <w:p w:rsidR="001B0690" w:rsidRDefault="001B0690" w:rsidP="00C75864">
      <w:pPr>
        <w:spacing w:line="600" w:lineRule="exact"/>
        <w:ind w:leftChars="1804" w:left="3788" w:firstLineChars="500" w:firstLine="1600"/>
        <w:rPr>
          <w:rFonts w:ascii="仿宋_GB2312" w:eastAsia="仿宋_GB2312"/>
          <w:sz w:val="32"/>
          <w:szCs w:val="32"/>
        </w:rPr>
      </w:pPr>
    </w:p>
    <w:p w:rsidR="001B0690" w:rsidRDefault="001B0690" w:rsidP="00C75864">
      <w:pPr>
        <w:spacing w:line="600" w:lineRule="exact"/>
        <w:ind w:leftChars="1804" w:left="3788" w:firstLineChars="500" w:firstLine="1600"/>
        <w:rPr>
          <w:rFonts w:ascii="仿宋_GB2312" w:eastAsia="仿宋_GB2312"/>
          <w:sz w:val="32"/>
          <w:szCs w:val="32"/>
        </w:rPr>
      </w:pPr>
    </w:p>
    <w:p w:rsidR="00E76BAE" w:rsidRPr="00A72F5B" w:rsidRDefault="00E76BAE" w:rsidP="00E76BAE">
      <w:pPr>
        <w:spacing w:line="440" w:lineRule="exact"/>
        <w:rPr>
          <w:rFonts w:ascii="仿宋_GB2312" w:eastAsia="仿宋_GB2312"/>
          <w:sz w:val="28"/>
          <w:szCs w:val="28"/>
          <w:u w:val="single"/>
        </w:rPr>
      </w:pPr>
    </w:p>
    <w:p w:rsidR="001B0690" w:rsidRDefault="00E76BAE" w:rsidP="00E76BAE">
      <w:pPr>
        <w:spacing w:line="440" w:lineRule="exact"/>
        <w:rPr>
          <w:rFonts w:ascii="仿宋_GB2312" w:eastAsia="仿宋_GB2312"/>
          <w:sz w:val="28"/>
          <w:szCs w:val="28"/>
          <w:u w:val="single"/>
        </w:rPr>
      </w:pPr>
      <w:r w:rsidRPr="00A72F5B">
        <w:rPr>
          <w:rFonts w:ascii="仿宋_GB2312" w:eastAsia="仿宋_GB2312" w:hint="eastAsia"/>
          <w:sz w:val="28"/>
          <w:szCs w:val="28"/>
          <w:u w:val="single"/>
        </w:rPr>
        <w:t>承德市教育局办公室                  20</w:t>
      </w:r>
      <w:r w:rsidR="0036516C">
        <w:rPr>
          <w:rFonts w:ascii="仿宋_GB2312" w:eastAsia="仿宋_GB2312" w:hint="eastAsia"/>
          <w:sz w:val="28"/>
          <w:szCs w:val="28"/>
          <w:u w:val="single"/>
        </w:rPr>
        <w:t>20</w:t>
      </w:r>
      <w:r w:rsidRPr="00A72F5B">
        <w:rPr>
          <w:rFonts w:ascii="仿宋_GB2312" w:eastAsia="仿宋_GB2312" w:hint="eastAsia"/>
          <w:sz w:val="28"/>
          <w:szCs w:val="28"/>
          <w:u w:val="single"/>
        </w:rPr>
        <w:t>年</w:t>
      </w:r>
      <w:r w:rsidR="0036516C">
        <w:rPr>
          <w:rFonts w:ascii="仿宋_GB2312" w:eastAsia="仿宋_GB2312" w:hint="eastAsia"/>
          <w:sz w:val="28"/>
          <w:szCs w:val="28"/>
          <w:u w:val="single"/>
        </w:rPr>
        <w:t>1</w:t>
      </w:r>
      <w:r w:rsidR="003B1D86">
        <w:rPr>
          <w:rFonts w:ascii="仿宋_GB2312" w:eastAsia="仿宋_GB2312" w:hint="eastAsia"/>
          <w:sz w:val="28"/>
          <w:szCs w:val="28"/>
          <w:u w:val="single"/>
        </w:rPr>
        <w:t>2</w:t>
      </w:r>
      <w:r w:rsidRPr="00A72F5B">
        <w:rPr>
          <w:rFonts w:ascii="仿宋_GB2312" w:eastAsia="仿宋_GB2312" w:hint="eastAsia"/>
          <w:sz w:val="28"/>
          <w:szCs w:val="28"/>
          <w:u w:val="single"/>
        </w:rPr>
        <w:t>月</w:t>
      </w:r>
      <w:r w:rsidR="003B1D86">
        <w:rPr>
          <w:rFonts w:ascii="仿宋_GB2312" w:eastAsia="仿宋_GB2312" w:hint="eastAsia"/>
          <w:sz w:val="28"/>
          <w:szCs w:val="28"/>
          <w:u w:val="single"/>
        </w:rPr>
        <w:t>22</w:t>
      </w:r>
      <w:r w:rsidRPr="00A72F5B">
        <w:rPr>
          <w:rFonts w:ascii="仿宋_GB2312" w:eastAsia="仿宋_GB2312" w:hint="eastAsia"/>
          <w:sz w:val="28"/>
          <w:szCs w:val="28"/>
          <w:u w:val="single"/>
        </w:rPr>
        <w:t>日</w:t>
      </w:r>
      <w:r>
        <w:rPr>
          <w:rFonts w:ascii="仿宋_GB2312" w:eastAsia="仿宋_GB2312" w:hint="eastAsia"/>
          <w:sz w:val="28"/>
          <w:szCs w:val="28"/>
          <w:u w:val="single"/>
        </w:rPr>
        <w:t>印发</w:t>
      </w:r>
    </w:p>
    <w:p w:rsidR="001B0690" w:rsidRPr="001B0690" w:rsidRDefault="001B0690" w:rsidP="001B0690">
      <w:pPr>
        <w:spacing w:line="360" w:lineRule="auto"/>
        <w:rPr>
          <w:rFonts w:ascii="黑体" w:eastAsia="黑体" w:hAnsi="黑体"/>
          <w:sz w:val="28"/>
        </w:rPr>
      </w:pPr>
      <w:r>
        <w:rPr>
          <w:rFonts w:ascii="仿宋_GB2312" w:eastAsia="仿宋_GB2312"/>
          <w:sz w:val="28"/>
          <w:szCs w:val="28"/>
          <w:u w:val="single"/>
        </w:rPr>
        <w:br w:type="page"/>
      </w:r>
      <w:r w:rsidRPr="001B0690">
        <w:rPr>
          <w:rFonts w:ascii="黑体" w:eastAsia="黑体" w:hAnsi="黑体" w:hint="eastAsia"/>
          <w:sz w:val="28"/>
        </w:rPr>
        <w:lastRenderedPageBreak/>
        <w:t>附件1</w:t>
      </w: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黑体"/>
          <w:b/>
          <w:bCs/>
          <w:sz w:val="44"/>
        </w:rPr>
      </w:pPr>
      <w:r>
        <w:rPr>
          <w:rFonts w:ascii="宋体" w:eastAsia="黑体" w:hAnsi="宋体" w:hint="eastAsia"/>
          <w:b/>
          <w:bCs/>
          <w:sz w:val="44"/>
        </w:rPr>
        <w:t>承德市</w:t>
      </w:r>
      <w:r>
        <w:rPr>
          <w:rFonts w:ascii="仿宋_GB2312" w:eastAsia="黑体" w:hint="eastAsia"/>
          <w:b/>
          <w:bCs/>
          <w:sz w:val="44"/>
        </w:rPr>
        <w:t>教育科学研究工作先进集体</w:t>
      </w:r>
    </w:p>
    <w:p w:rsidR="001B0690" w:rsidRDefault="001B0690" w:rsidP="001B0690">
      <w:pPr>
        <w:spacing w:line="360" w:lineRule="auto"/>
        <w:jc w:val="center"/>
        <w:rPr>
          <w:rFonts w:ascii="仿宋_GB2312" w:eastAsia="仿宋_GB2312"/>
          <w:b/>
          <w:bCs/>
          <w:sz w:val="44"/>
        </w:rPr>
      </w:pPr>
    </w:p>
    <w:p w:rsidR="001B0690" w:rsidRDefault="001B0690" w:rsidP="001B0690">
      <w:pPr>
        <w:spacing w:line="360" w:lineRule="auto"/>
        <w:jc w:val="center"/>
        <w:rPr>
          <w:rFonts w:ascii="仿宋_GB2312" w:eastAsia="仿宋_GB2312"/>
          <w:sz w:val="44"/>
        </w:rPr>
      </w:pPr>
      <w:r>
        <w:rPr>
          <w:rFonts w:ascii="仿宋_GB2312" w:eastAsia="仿宋_GB2312" w:hint="eastAsia"/>
          <w:b/>
          <w:bCs/>
          <w:sz w:val="44"/>
        </w:rPr>
        <w:t>申  报  表</w:t>
      </w: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rPr>
          <w:rFonts w:ascii="仿宋_GB2312" w:eastAsia="仿宋_GB2312"/>
          <w:sz w:val="28"/>
        </w:rPr>
      </w:pPr>
    </w:p>
    <w:p w:rsidR="001B0690" w:rsidRDefault="001B0690" w:rsidP="001B0690">
      <w:pPr>
        <w:spacing w:line="360" w:lineRule="auto"/>
        <w:rPr>
          <w:rFonts w:ascii="仿宋_GB2312" w:eastAsia="仿宋_GB2312"/>
          <w:sz w:val="28"/>
        </w:rPr>
      </w:pPr>
    </w:p>
    <w:p w:rsidR="001B0690" w:rsidRDefault="001B0690" w:rsidP="001B0690">
      <w:pPr>
        <w:spacing w:line="360" w:lineRule="auto"/>
        <w:rPr>
          <w:rFonts w:ascii="仿宋_GB2312" w:eastAsia="仿宋_GB2312"/>
          <w:sz w:val="28"/>
        </w:rPr>
      </w:pPr>
    </w:p>
    <w:p w:rsidR="001B0690" w:rsidRDefault="001B0690" w:rsidP="001B0690">
      <w:pPr>
        <w:spacing w:line="360" w:lineRule="auto"/>
        <w:rPr>
          <w:rFonts w:ascii="仿宋_GB2312" w:eastAsia="仿宋_GB2312"/>
          <w:b/>
          <w:bCs/>
          <w:sz w:val="28"/>
        </w:rPr>
      </w:pPr>
    </w:p>
    <w:p w:rsidR="001B0690" w:rsidRPr="00DC2DD4" w:rsidRDefault="001B0690" w:rsidP="001B0690">
      <w:pPr>
        <w:spacing w:line="360" w:lineRule="auto"/>
        <w:ind w:firstLineChars="700" w:firstLine="1968"/>
        <w:rPr>
          <w:rFonts w:ascii="仿宋_GB2312" w:eastAsia="仿宋_GB2312"/>
          <w:sz w:val="28"/>
        </w:rPr>
      </w:pPr>
      <w:r>
        <w:rPr>
          <w:rFonts w:ascii="仿宋_GB2312" w:eastAsia="仿宋_GB2312" w:hint="eastAsia"/>
          <w:b/>
          <w:bCs/>
          <w:sz w:val="28"/>
        </w:rPr>
        <w:t xml:space="preserve">单位名称 </w:t>
      </w:r>
      <w:r w:rsidR="00DC2DD4">
        <w:rPr>
          <w:rFonts w:ascii="仿宋_GB2312" w:eastAsia="仿宋_GB2312" w:hint="eastAsia"/>
          <w:b/>
          <w:bCs/>
          <w:sz w:val="28"/>
          <w:u w:val="single"/>
        </w:rPr>
        <w:t xml:space="preserve">                          </w:t>
      </w:r>
    </w:p>
    <w:p w:rsidR="001B0690" w:rsidRDefault="001B0690" w:rsidP="001B0690">
      <w:pPr>
        <w:spacing w:line="360" w:lineRule="auto"/>
        <w:rPr>
          <w:rFonts w:ascii="宋体" w:eastAsia="仿宋_GB2312" w:hAnsi="宋体"/>
          <w:b/>
          <w:bCs/>
          <w:sz w:val="28"/>
        </w:rPr>
      </w:pPr>
    </w:p>
    <w:p w:rsidR="001B0690" w:rsidRDefault="001B0690" w:rsidP="001B0690">
      <w:pPr>
        <w:spacing w:line="360" w:lineRule="auto"/>
        <w:jc w:val="center"/>
        <w:rPr>
          <w:rFonts w:ascii="宋体" w:eastAsia="仿宋_GB2312" w:hAnsi="宋体"/>
          <w:b/>
          <w:bCs/>
          <w:sz w:val="28"/>
        </w:rPr>
      </w:pPr>
    </w:p>
    <w:p w:rsidR="001B0690" w:rsidRDefault="001B0690" w:rsidP="001B0690">
      <w:pPr>
        <w:spacing w:line="360" w:lineRule="auto"/>
        <w:jc w:val="center"/>
        <w:rPr>
          <w:rFonts w:ascii="仿宋_GB2312" w:eastAsia="仿宋_GB2312"/>
          <w:b/>
          <w:bCs/>
          <w:sz w:val="28"/>
        </w:rPr>
      </w:pPr>
      <w:r>
        <w:rPr>
          <w:rFonts w:ascii="宋体" w:eastAsia="仿宋_GB2312" w:hAnsi="宋体" w:hint="eastAsia"/>
          <w:b/>
          <w:bCs/>
          <w:sz w:val="28"/>
        </w:rPr>
        <w:t>承德市</w:t>
      </w:r>
      <w:r>
        <w:rPr>
          <w:rFonts w:ascii="仿宋_GB2312" w:eastAsia="仿宋_GB2312" w:hint="eastAsia"/>
          <w:b/>
          <w:bCs/>
          <w:sz w:val="28"/>
        </w:rPr>
        <w:t>教育科学规划领导小组办公室制</w:t>
      </w:r>
    </w:p>
    <w:p w:rsidR="001B0690" w:rsidRPr="00960CBE" w:rsidRDefault="001B0690" w:rsidP="001B0690">
      <w:pPr>
        <w:pStyle w:val="a4"/>
        <w:spacing w:line="360" w:lineRule="auto"/>
        <w:ind w:leftChars="47" w:left="99"/>
        <w:jc w:val="center"/>
        <w:rPr>
          <w:rFonts w:ascii="仿宋_GB2312" w:eastAsia="仿宋_GB2312"/>
          <w:b/>
          <w:sz w:val="28"/>
          <w:szCs w:val="28"/>
        </w:rPr>
      </w:pPr>
      <w:r w:rsidRPr="00960CBE">
        <w:rPr>
          <w:rFonts w:ascii="仿宋_GB2312" w:eastAsia="仿宋_GB2312" w:hint="eastAsia"/>
          <w:b/>
          <w:sz w:val="28"/>
          <w:szCs w:val="28"/>
        </w:rPr>
        <w:t>2020年12月</w:t>
      </w:r>
    </w:p>
    <w:p w:rsidR="001B0690" w:rsidRDefault="001B0690" w:rsidP="001B0690">
      <w:pPr>
        <w:spacing w:line="360" w:lineRule="auto"/>
        <w:jc w:val="center"/>
        <w:rPr>
          <w:rFonts w:ascii="仿宋_GB2312" w:eastAsia="仿宋_GB2312"/>
          <w:b/>
          <w:bCs/>
          <w:sz w:val="28"/>
        </w:rPr>
      </w:pPr>
    </w:p>
    <w:tbl>
      <w:tblPr>
        <w:tblpPr w:leftFromText="180" w:rightFromText="180" w:vertAnchor="page" w:horzAnchor="margin" w:tblpY="163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4"/>
        <w:gridCol w:w="1978"/>
        <w:gridCol w:w="1265"/>
        <w:gridCol w:w="350"/>
        <w:gridCol w:w="902"/>
        <w:gridCol w:w="2349"/>
      </w:tblGrid>
      <w:tr w:rsidR="001B0690" w:rsidTr="00260CEB">
        <w:trPr>
          <w:trHeight w:val="625"/>
        </w:trPr>
        <w:tc>
          <w:tcPr>
            <w:tcW w:w="1804" w:type="dxa"/>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lastRenderedPageBreak/>
              <w:t>单位</w:t>
            </w:r>
          </w:p>
        </w:tc>
        <w:tc>
          <w:tcPr>
            <w:tcW w:w="6844" w:type="dxa"/>
            <w:gridSpan w:val="5"/>
            <w:vAlign w:val="center"/>
          </w:tcPr>
          <w:p w:rsidR="001B0690" w:rsidRDefault="001B0690" w:rsidP="00260CEB">
            <w:pPr>
              <w:spacing w:line="360" w:lineRule="auto"/>
              <w:jc w:val="center"/>
              <w:rPr>
                <w:rFonts w:ascii="仿宋_GB2312" w:eastAsia="仿宋_GB2312"/>
                <w:b/>
                <w:bCs/>
                <w:sz w:val="28"/>
              </w:rPr>
            </w:pPr>
          </w:p>
        </w:tc>
      </w:tr>
      <w:tr w:rsidR="001B0690" w:rsidTr="00260CEB">
        <w:trPr>
          <w:trHeight w:val="613"/>
        </w:trPr>
        <w:tc>
          <w:tcPr>
            <w:tcW w:w="1804" w:type="dxa"/>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t>负责人姓名</w:t>
            </w:r>
          </w:p>
        </w:tc>
        <w:tc>
          <w:tcPr>
            <w:tcW w:w="1978" w:type="dxa"/>
            <w:vAlign w:val="center"/>
          </w:tcPr>
          <w:p w:rsidR="001B0690" w:rsidRDefault="001B0690" w:rsidP="00260CEB">
            <w:pPr>
              <w:spacing w:line="360" w:lineRule="auto"/>
              <w:jc w:val="center"/>
              <w:rPr>
                <w:rFonts w:ascii="仿宋_GB2312" w:eastAsia="仿宋_GB2312"/>
                <w:b/>
                <w:bCs/>
                <w:sz w:val="28"/>
              </w:rPr>
            </w:pPr>
          </w:p>
        </w:tc>
        <w:tc>
          <w:tcPr>
            <w:tcW w:w="1615" w:type="dxa"/>
            <w:gridSpan w:val="2"/>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t>职务、职称</w:t>
            </w:r>
          </w:p>
        </w:tc>
        <w:tc>
          <w:tcPr>
            <w:tcW w:w="3251" w:type="dxa"/>
            <w:gridSpan w:val="2"/>
            <w:vAlign w:val="center"/>
          </w:tcPr>
          <w:p w:rsidR="001B0690" w:rsidRDefault="001B0690" w:rsidP="00260CEB">
            <w:pPr>
              <w:spacing w:line="360" w:lineRule="auto"/>
              <w:jc w:val="center"/>
              <w:rPr>
                <w:rFonts w:ascii="仿宋_GB2312" w:eastAsia="仿宋_GB2312"/>
                <w:b/>
                <w:bCs/>
                <w:sz w:val="28"/>
              </w:rPr>
            </w:pPr>
          </w:p>
        </w:tc>
      </w:tr>
      <w:tr w:rsidR="001B0690" w:rsidTr="00260CEB">
        <w:trPr>
          <w:trHeight w:val="588"/>
        </w:trPr>
        <w:tc>
          <w:tcPr>
            <w:tcW w:w="1804" w:type="dxa"/>
            <w:vAlign w:val="center"/>
          </w:tcPr>
          <w:p w:rsidR="001B0690" w:rsidRDefault="001B0690" w:rsidP="00260CEB">
            <w:pPr>
              <w:spacing w:line="360" w:lineRule="auto"/>
              <w:jc w:val="center"/>
              <w:rPr>
                <w:rFonts w:ascii="仿宋_GB2312" w:eastAsia="仿宋_GB2312"/>
                <w:b/>
                <w:bCs/>
                <w:sz w:val="28"/>
              </w:rPr>
            </w:pPr>
            <w:r>
              <w:rPr>
                <w:rFonts w:ascii="仿宋_GB2312" w:eastAsia="仿宋_GB2312" w:hint="eastAsia"/>
                <w:sz w:val="28"/>
              </w:rPr>
              <w:t>通信地址</w:t>
            </w:r>
          </w:p>
        </w:tc>
        <w:tc>
          <w:tcPr>
            <w:tcW w:w="3243" w:type="dxa"/>
            <w:gridSpan w:val="2"/>
            <w:vAlign w:val="center"/>
          </w:tcPr>
          <w:p w:rsidR="001B0690" w:rsidRDefault="001B0690" w:rsidP="00260CEB">
            <w:pPr>
              <w:spacing w:line="360" w:lineRule="auto"/>
              <w:jc w:val="center"/>
              <w:rPr>
                <w:rFonts w:ascii="仿宋_GB2312" w:eastAsia="仿宋_GB2312"/>
                <w:b/>
                <w:bCs/>
                <w:sz w:val="28"/>
              </w:rPr>
            </w:pPr>
          </w:p>
        </w:tc>
        <w:tc>
          <w:tcPr>
            <w:tcW w:w="1252" w:type="dxa"/>
            <w:gridSpan w:val="2"/>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t>邮编</w:t>
            </w:r>
          </w:p>
        </w:tc>
        <w:tc>
          <w:tcPr>
            <w:tcW w:w="2349" w:type="dxa"/>
          </w:tcPr>
          <w:p w:rsidR="001B0690" w:rsidRDefault="001B0690" w:rsidP="00260CEB">
            <w:pPr>
              <w:spacing w:line="360" w:lineRule="auto"/>
              <w:rPr>
                <w:rFonts w:ascii="仿宋_GB2312" w:eastAsia="仿宋_GB2312"/>
                <w:b/>
                <w:bCs/>
                <w:sz w:val="28"/>
              </w:rPr>
            </w:pPr>
          </w:p>
        </w:tc>
      </w:tr>
      <w:tr w:rsidR="001B0690" w:rsidTr="00260CEB">
        <w:trPr>
          <w:trHeight w:val="588"/>
        </w:trPr>
        <w:tc>
          <w:tcPr>
            <w:tcW w:w="1804" w:type="dxa"/>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t>电话</w:t>
            </w:r>
          </w:p>
        </w:tc>
        <w:tc>
          <w:tcPr>
            <w:tcW w:w="3243" w:type="dxa"/>
            <w:gridSpan w:val="2"/>
            <w:vAlign w:val="center"/>
          </w:tcPr>
          <w:p w:rsidR="001B0690" w:rsidRDefault="001B0690" w:rsidP="00260CEB">
            <w:pPr>
              <w:spacing w:line="360" w:lineRule="auto"/>
              <w:jc w:val="center"/>
              <w:rPr>
                <w:rFonts w:ascii="仿宋_GB2312" w:eastAsia="仿宋_GB2312"/>
                <w:b/>
                <w:bCs/>
                <w:sz w:val="28"/>
              </w:rPr>
            </w:pPr>
          </w:p>
        </w:tc>
        <w:tc>
          <w:tcPr>
            <w:tcW w:w="1252" w:type="dxa"/>
            <w:gridSpan w:val="2"/>
            <w:vAlign w:val="center"/>
          </w:tcPr>
          <w:p w:rsidR="001B0690" w:rsidRDefault="001B0690" w:rsidP="00260CEB">
            <w:pPr>
              <w:spacing w:line="360" w:lineRule="auto"/>
              <w:jc w:val="center"/>
              <w:rPr>
                <w:rFonts w:ascii="仿宋_GB2312" w:eastAsia="仿宋_GB2312"/>
                <w:b/>
                <w:bCs/>
                <w:sz w:val="28"/>
              </w:rPr>
            </w:pPr>
            <w:r>
              <w:rPr>
                <w:rFonts w:ascii="仿宋_GB2312" w:eastAsia="仿宋_GB2312" w:hint="eastAsia"/>
                <w:sz w:val="28"/>
              </w:rPr>
              <w:t>E-mail</w:t>
            </w:r>
          </w:p>
        </w:tc>
        <w:tc>
          <w:tcPr>
            <w:tcW w:w="2349" w:type="dxa"/>
          </w:tcPr>
          <w:p w:rsidR="001B0690" w:rsidRDefault="001B0690" w:rsidP="00260CEB">
            <w:pPr>
              <w:spacing w:line="360" w:lineRule="auto"/>
              <w:rPr>
                <w:rFonts w:ascii="仿宋_GB2312" w:eastAsia="仿宋_GB2312"/>
                <w:b/>
                <w:bCs/>
                <w:sz w:val="28"/>
              </w:rPr>
            </w:pPr>
          </w:p>
        </w:tc>
      </w:tr>
      <w:tr w:rsidR="001B0690" w:rsidTr="00260CEB">
        <w:trPr>
          <w:cantSplit/>
          <w:trHeight w:val="6642"/>
        </w:trPr>
        <w:tc>
          <w:tcPr>
            <w:tcW w:w="1804" w:type="dxa"/>
            <w:tcBorders>
              <w:bottom w:val="single" w:sz="4" w:space="0" w:color="auto"/>
            </w:tcBorders>
            <w:vAlign w:val="center"/>
          </w:tcPr>
          <w:p w:rsidR="001B0690" w:rsidRDefault="001B0690" w:rsidP="00260CEB">
            <w:pPr>
              <w:spacing w:line="360" w:lineRule="auto"/>
              <w:jc w:val="center"/>
              <w:rPr>
                <w:rFonts w:ascii="仿宋_GB2312" w:eastAsia="仿宋_GB2312"/>
                <w:b/>
                <w:bCs/>
                <w:sz w:val="28"/>
              </w:rPr>
            </w:pPr>
          </w:p>
          <w:p w:rsidR="001B0690" w:rsidRDefault="001B0690" w:rsidP="00260CEB">
            <w:pPr>
              <w:spacing w:line="360" w:lineRule="auto"/>
              <w:jc w:val="center"/>
              <w:rPr>
                <w:rFonts w:ascii="仿宋_GB2312" w:eastAsia="仿宋_GB2312"/>
                <w:sz w:val="28"/>
              </w:rPr>
            </w:pPr>
            <w:r>
              <w:rPr>
                <w:rFonts w:ascii="仿宋_GB2312" w:eastAsia="仿宋_GB2312" w:hint="eastAsia"/>
                <w:sz w:val="28"/>
              </w:rPr>
              <w:t>主</w:t>
            </w:r>
          </w:p>
          <w:p w:rsidR="001B0690" w:rsidRDefault="001B0690" w:rsidP="00260CEB">
            <w:pPr>
              <w:spacing w:line="360" w:lineRule="auto"/>
              <w:jc w:val="center"/>
              <w:rPr>
                <w:rFonts w:ascii="仿宋_GB2312" w:eastAsia="仿宋_GB2312"/>
                <w:sz w:val="28"/>
              </w:rPr>
            </w:pPr>
            <w:r>
              <w:rPr>
                <w:rFonts w:ascii="仿宋_GB2312" w:eastAsia="仿宋_GB2312" w:hint="eastAsia"/>
                <w:sz w:val="28"/>
              </w:rPr>
              <w:t>要</w:t>
            </w:r>
          </w:p>
          <w:p w:rsidR="001B0690" w:rsidRDefault="001B0690" w:rsidP="00260CEB">
            <w:pPr>
              <w:spacing w:line="360" w:lineRule="auto"/>
              <w:jc w:val="center"/>
              <w:rPr>
                <w:rFonts w:ascii="仿宋_GB2312" w:eastAsia="仿宋_GB2312"/>
                <w:sz w:val="28"/>
              </w:rPr>
            </w:pPr>
            <w:r>
              <w:rPr>
                <w:rFonts w:ascii="仿宋_GB2312" w:eastAsia="仿宋_GB2312" w:hint="eastAsia"/>
                <w:sz w:val="28"/>
              </w:rPr>
              <w:t>成</w:t>
            </w:r>
          </w:p>
          <w:p w:rsidR="001B0690" w:rsidRDefault="001B0690" w:rsidP="00260CEB">
            <w:pPr>
              <w:spacing w:line="360" w:lineRule="auto"/>
              <w:jc w:val="center"/>
              <w:rPr>
                <w:rFonts w:ascii="仿宋_GB2312" w:eastAsia="仿宋_GB2312"/>
                <w:b/>
                <w:bCs/>
                <w:sz w:val="28"/>
              </w:rPr>
            </w:pPr>
            <w:r>
              <w:rPr>
                <w:rFonts w:ascii="仿宋_GB2312" w:eastAsia="仿宋_GB2312" w:hint="eastAsia"/>
                <w:sz w:val="28"/>
              </w:rPr>
              <w:t>绩</w:t>
            </w:r>
          </w:p>
        </w:tc>
        <w:tc>
          <w:tcPr>
            <w:tcW w:w="6844" w:type="dxa"/>
            <w:gridSpan w:val="5"/>
            <w:tcBorders>
              <w:bottom w:val="single" w:sz="4" w:space="0" w:color="auto"/>
            </w:tcBorders>
          </w:tcPr>
          <w:p w:rsidR="001B0690" w:rsidRDefault="001B0690" w:rsidP="00260CEB">
            <w:pPr>
              <w:spacing w:line="360" w:lineRule="auto"/>
              <w:rPr>
                <w:rFonts w:ascii="仿宋_GB2312" w:eastAsia="仿宋_GB2312"/>
                <w:b/>
                <w:bCs/>
                <w:sz w:val="28"/>
              </w:rPr>
            </w:pPr>
          </w:p>
        </w:tc>
      </w:tr>
      <w:tr w:rsidR="001B0690" w:rsidTr="00260CEB">
        <w:trPr>
          <w:trHeight w:val="1390"/>
        </w:trPr>
        <w:tc>
          <w:tcPr>
            <w:tcW w:w="1804" w:type="dxa"/>
            <w:vAlign w:val="center"/>
          </w:tcPr>
          <w:p w:rsidR="001B0690" w:rsidRDefault="001B0690" w:rsidP="001B0690">
            <w:pPr>
              <w:spacing w:line="360" w:lineRule="auto"/>
              <w:jc w:val="center"/>
              <w:rPr>
                <w:rFonts w:ascii="仿宋_GB2312" w:eastAsia="仿宋_GB2312"/>
                <w:b/>
                <w:bCs/>
                <w:sz w:val="28"/>
              </w:rPr>
            </w:pPr>
            <w:r>
              <w:rPr>
                <w:rFonts w:ascii="仿宋_GB2312" w:eastAsia="仿宋_GB2312" w:hint="eastAsia"/>
                <w:sz w:val="28"/>
              </w:rPr>
              <w:t>县（市、区）教育局意见</w:t>
            </w:r>
          </w:p>
        </w:tc>
        <w:tc>
          <w:tcPr>
            <w:tcW w:w="6844" w:type="dxa"/>
            <w:gridSpan w:val="5"/>
            <w:vAlign w:val="bottom"/>
          </w:tcPr>
          <w:p w:rsidR="001B0690" w:rsidRPr="00960CBE" w:rsidRDefault="001B0690" w:rsidP="00960CBE">
            <w:pPr>
              <w:spacing w:line="360" w:lineRule="auto"/>
              <w:ind w:firstLineChars="1200" w:firstLine="3360"/>
              <w:rPr>
                <w:rFonts w:ascii="仿宋_GB2312" w:eastAsia="仿宋_GB2312"/>
                <w:bCs/>
                <w:sz w:val="28"/>
              </w:rPr>
            </w:pPr>
            <w:r w:rsidRPr="00960CBE">
              <w:rPr>
                <w:rFonts w:ascii="仿宋_GB2312" w:eastAsia="仿宋_GB2312" w:hint="eastAsia"/>
                <w:bCs/>
                <w:sz w:val="28"/>
              </w:rPr>
              <w:t>签字</w:t>
            </w:r>
          </w:p>
          <w:p w:rsidR="001B0690" w:rsidRPr="00960CBE" w:rsidRDefault="001B0690" w:rsidP="00960CBE">
            <w:pPr>
              <w:spacing w:line="360" w:lineRule="auto"/>
              <w:ind w:firstLineChars="1400" w:firstLine="3920"/>
              <w:rPr>
                <w:rFonts w:ascii="仿宋_GB2312" w:eastAsia="仿宋_GB2312"/>
                <w:bCs/>
                <w:sz w:val="28"/>
              </w:rPr>
            </w:pPr>
            <w:r w:rsidRPr="00960CBE">
              <w:rPr>
                <w:rFonts w:ascii="仿宋_GB2312" w:eastAsia="仿宋_GB2312" w:hint="eastAsia"/>
                <w:bCs/>
                <w:sz w:val="28"/>
              </w:rPr>
              <w:t>盖章</w:t>
            </w:r>
          </w:p>
          <w:p w:rsidR="001B0690" w:rsidRPr="00960CBE" w:rsidRDefault="001B0690" w:rsidP="00960CBE">
            <w:pPr>
              <w:spacing w:line="360" w:lineRule="auto"/>
              <w:ind w:firstLineChars="1400" w:firstLine="3920"/>
              <w:rPr>
                <w:rFonts w:ascii="仿宋_GB2312" w:eastAsia="仿宋_GB2312"/>
                <w:bCs/>
                <w:sz w:val="28"/>
              </w:rPr>
            </w:pPr>
            <w:r w:rsidRPr="00960CBE">
              <w:rPr>
                <w:rFonts w:ascii="仿宋_GB2312" w:eastAsia="仿宋_GB2312" w:hint="eastAsia"/>
                <w:bCs/>
                <w:sz w:val="28"/>
              </w:rPr>
              <w:t>年   月   日</w:t>
            </w:r>
          </w:p>
        </w:tc>
      </w:tr>
      <w:tr w:rsidR="001B0690" w:rsidTr="00260CEB">
        <w:trPr>
          <w:trHeight w:val="1628"/>
        </w:trPr>
        <w:tc>
          <w:tcPr>
            <w:tcW w:w="1804" w:type="dxa"/>
            <w:vAlign w:val="center"/>
          </w:tcPr>
          <w:p w:rsidR="001B0690" w:rsidRDefault="001B0690" w:rsidP="00260CEB">
            <w:pPr>
              <w:spacing w:line="360" w:lineRule="auto"/>
              <w:jc w:val="center"/>
              <w:rPr>
                <w:rFonts w:ascii="仿宋_GB2312" w:eastAsia="仿宋_GB2312"/>
                <w:sz w:val="28"/>
              </w:rPr>
            </w:pPr>
            <w:r>
              <w:rPr>
                <w:rFonts w:ascii="仿宋_GB2312" w:eastAsia="仿宋_GB2312" w:hint="eastAsia"/>
                <w:sz w:val="28"/>
              </w:rPr>
              <w:t>市教育局</w:t>
            </w:r>
          </w:p>
          <w:p w:rsidR="001B0690" w:rsidRDefault="001B0690" w:rsidP="00260CEB">
            <w:pPr>
              <w:spacing w:line="360" w:lineRule="auto"/>
              <w:jc w:val="center"/>
              <w:rPr>
                <w:rFonts w:ascii="仿宋_GB2312" w:eastAsia="仿宋_GB2312"/>
                <w:b/>
                <w:bCs/>
                <w:sz w:val="28"/>
              </w:rPr>
            </w:pPr>
            <w:r>
              <w:rPr>
                <w:rFonts w:ascii="仿宋_GB2312" w:eastAsia="仿宋_GB2312" w:hint="eastAsia"/>
                <w:sz w:val="28"/>
              </w:rPr>
              <w:t>意见</w:t>
            </w:r>
          </w:p>
        </w:tc>
        <w:tc>
          <w:tcPr>
            <w:tcW w:w="6844" w:type="dxa"/>
            <w:gridSpan w:val="5"/>
            <w:vAlign w:val="bottom"/>
          </w:tcPr>
          <w:p w:rsidR="001B0690" w:rsidRPr="00960CBE" w:rsidRDefault="001B0690" w:rsidP="00960CBE">
            <w:pPr>
              <w:spacing w:line="360" w:lineRule="auto"/>
              <w:ind w:firstLineChars="1200" w:firstLine="3360"/>
              <w:rPr>
                <w:rFonts w:ascii="仿宋_GB2312" w:eastAsia="仿宋_GB2312"/>
                <w:bCs/>
                <w:sz w:val="28"/>
              </w:rPr>
            </w:pPr>
            <w:r w:rsidRPr="00960CBE">
              <w:rPr>
                <w:rFonts w:ascii="仿宋_GB2312" w:eastAsia="仿宋_GB2312" w:hint="eastAsia"/>
                <w:bCs/>
                <w:sz w:val="28"/>
              </w:rPr>
              <w:t xml:space="preserve"> 签字</w:t>
            </w:r>
          </w:p>
          <w:p w:rsidR="001B0690" w:rsidRPr="00960CBE" w:rsidRDefault="001B0690" w:rsidP="00960CBE">
            <w:pPr>
              <w:spacing w:line="360" w:lineRule="auto"/>
              <w:ind w:firstLineChars="1400" w:firstLine="3920"/>
              <w:rPr>
                <w:rFonts w:ascii="仿宋_GB2312" w:eastAsia="仿宋_GB2312"/>
                <w:bCs/>
                <w:sz w:val="28"/>
              </w:rPr>
            </w:pPr>
            <w:r w:rsidRPr="00960CBE">
              <w:rPr>
                <w:rFonts w:ascii="仿宋_GB2312" w:eastAsia="仿宋_GB2312" w:hint="eastAsia"/>
                <w:bCs/>
                <w:sz w:val="28"/>
              </w:rPr>
              <w:t>盖章</w:t>
            </w:r>
          </w:p>
          <w:p w:rsidR="001B0690" w:rsidRPr="00960CBE" w:rsidRDefault="001B0690" w:rsidP="00960CBE">
            <w:pPr>
              <w:spacing w:line="360" w:lineRule="auto"/>
              <w:ind w:firstLineChars="1400" w:firstLine="3920"/>
              <w:rPr>
                <w:rFonts w:ascii="仿宋_GB2312" w:eastAsia="仿宋_GB2312"/>
                <w:bCs/>
                <w:sz w:val="28"/>
              </w:rPr>
            </w:pPr>
            <w:r w:rsidRPr="00960CBE">
              <w:rPr>
                <w:rFonts w:ascii="仿宋_GB2312" w:eastAsia="仿宋_GB2312" w:hint="eastAsia"/>
                <w:bCs/>
                <w:sz w:val="28"/>
              </w:rPr>
              <w:t>年   月   日</w:t>
            </w:r>
          </w:p>
        </w:tc>
      </w:tr>
    </w:tbl>
    <w:p w:rsidR="001B0690" w:rsidRDefault="001B0690" w:rsidP="001B0690">
      <w:pPr>
        <w:spacing w:line="360" w:lineRule="auto"/>
        <w:rPr>
          <w:rFonts w:ascii="仿宋_GB2312" w:eastAsia="仿宋_GB2312"/>
          <w:sz w:val="28"/>
        </w:rPr>
      </w:pPr>
    </w:p>
    <w:p w:rsidR="001B0690" w:rsidRPr="00960CBE" w:rsidRDefault="001B0690" w:rsidP="001B0690">
      <w:pPr>
        <w:spacing w:line="360" w:lineRule="auto"/>
        <w:rPr>
          <w:rFonts w:ascii="黑体" w:eastAsia="黑体" w:hAnsi="黑体"/>
          <w:sz w:val="32"/>
          <w:szCs w:val="32"/>
        </w:rPr>
      </w:pPr>
      <w:r w:rsidRPr="00960CBE">
        <w:rPr>
          <w:rFonts w:ascii="黑体" w:eastAsia="黑体" w:hAnsi="黑体" w:hint="eastAsia"/>
          <w:sz w:val="32"/>
          <w:szCs w:val="32"/>
        </w:rPr>
        <w:lastRenderedPageBreak/>
        <w:t>附件2</w:t>
      </w: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仿宋_GB2312"/>
          <w:b/>
          <w:bCs/>
          <w:sz w:val="28"/>
        </w:rPr>
      </w:pPr>
    </w:p>
    <w:p w:rsidR="001B0690" w:rsidRDefault="001B0690" w:rsidP="001B0690">
      <w:pPr>
        <w:spacing w:line="360" w:lineRule="auto"/>
        <w:jc w:val="center"/>
        <w:rPr>
          <w:rFonts w:ascii="仿宋_GB2312" w:eastAsia="黑体"/>
          <w:b/>
          <w:bCs/>
          <w:sz w:val="44"/>
        </w:rPr>
      </w:pPr>
      <w:r>
        <w:rPr>
          <w:rFonts w:ascii="宋体" w:eastAsia="黑体" w:hAnsi="宋体" w:hint="eastAsia"/>
          <w:b/>
          <w:bCs/>
          <w:sz w:val="44"/>
        </w:rPr>
        <w:t>承德市</w:t>
      </w:r>
      <w:r>
        <w:rPr>
          <w:rFonts w:ascii="仿宋_GB2312" w:eastAsia="黑体" w:hint="eastAsia"/>
          <w:b/>
          <w:bCs/>
          <w:sz w:val="44"/>
        </w:rPr>
        <w:t>教育科学研究工作先进个人</w:t>
      </w:r>
    </w:p>
    <w:p w:rsidR="001B0690" w:rsidRDefault="001B0690" w:rsidP="001B0690">
      <w:pPr>
        <w:spacing w:line="360" w:lineRule="auto"/>
        <w:jc w:val="center"/>
        <w:rPr>
          <w:rFonts w:ascii="仿宋_GB2312" w:eastAsia="黑体"/>
          <w:b/>
          <w:bCs/>
          <w:sz w:val="44"/>
        </w:rPr>
      </w:pPr>
    </w:p>
    <w:p w:rsidR="001B0690" w:rsidRDefault="001B0690" w:rsidP="001B0690">
      <w:pPr>
        <w:spacing w:line="360" w:lineRule="auto"/>
        <w:jc w:val="center"/>
        <w:rPr>
          <w:rFonts w:ascii="仿宋_GB2312" w:eastAsia="黑体"/>
          <w:sz w:val="44"/>
        </w:rPr>
      </w:pPr>
      <w:r>
        <w:rPr>
          <w:rFonts w:ascii="仿宋_GB2312" w:eastAsia="黑体" w:hint="eastAsia"/>
          <w:b/>
          <w:bCs/>
          <w:sz w:val="44"/>
        </w:rPr>
        <w:t>申报表</w:t>
      </w:r>
    </w:p>
    <w:p w:rsidR="001B0690" w:rsidRDefault="001B0690" w:rsidP="001B0690">
      <w:pPr>
        <w:spacing w:line="360" w:lineRule="auto"/>
        <w:jc w:val="center"/>
        <w:rPr>
          <w:rFonts w:ascii="仿宋_GB2312" w:eastAsia="黑体"/>
          <w:sz w:val="44"/>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rPr>
          <w:rFonts w:ascii="仿宋_GB2312" w:eastAsia="仿宋_GB2312" w:hint="eastAsia"/>
          <w:b/>
          <w:bCs/>
          <w:sz w:val="28"/>
          <w:u w:val="single"/>
        </w:rPr>
      </w:pPr>
      <w:r>
        <w:rPr>
          <w:rFonts w:ascii="仿宋_GB2312" w:eastAsia="仿宋_GB2312" w:hint="eastAsia"/>
          <w:b/>
          <w:bCs/>
          <w:sz w:val="28"/>
        </w:rPr>
        <w:t xml:space="preserve"> </w:t>
      </w:r>
      <w:r w:rsidR="00DC2DD4">
        <w:rPr>
          <w:rFonts w:ascii="仿宋_GB2312" w:eastAsia="仿宋_GB2312" w:hint="eastAsia"/>
          <w:b/>
          <w:bCs/>
          <w:sz w:val="28"/>
        </w:rPr>
        <w:t xml:space="preserve">           </w:t>
      </w:r>
      <w:r>
        <w:rPr>
          <w:rFonts w:ascii="仿宋_GB2312" w:eastAsia="仿宋_GB2312" w:hint="eastAsia"/>
          <w:b/>
          <w:bCs/>
          <w:sz w:val="28"/>
        </w:rPr>
        <w:t xml:space="preserve">工作单位 </w:t>
      </w:r>
      <w:r w:rsidR="00DC2DD4">
        <w:rPr>
          <w:rFonts w:ascii="仿宋_GB2312" w:eastAsia="仿宋_GB2312" w:hint="eastAsia"/>
          <w:b/>
          <w:bCs/>
          <w:sz w:val="28"/>
        </w:rPr>
        <w:t xml:space="preserve">   </w:t>
      </w:r>
      <w:r w:rsidR="00DC2DD4">
        <w:rPr>
          <w:rFonts w:ascii="仿宋_GB2312" w:eastAsia="仿宋_GB2312" w:hint="eastAsia"/>
          <w:b/>
          <w:bCs/>
          <w:sz w:val="28"/>
          <w:u w:val="single"/>
        </w:rPr>
        <w:t xml:space="preserve">                       </w:t>
      </w:r>
    </w:p>
    <w:p w:rsidR="003673DC" w:rsidRPr="00DC2DD4" w:rsidRDefault="003673DC" w:rsidP="001B0690">
      <w:pPr>
        <w:spacing w:line="360" w:lineRule="auto"/>
        <w:rPr>
          <w:rFonts w:ascii="仿宋_GB2312" w:eastAsia="仿宋_GB2312"/>
          <w:sz w:val="28"/>
          <w:u w:val="single"/>
        </w:rPr>
      </w:pPr>
    </w:p>
    <w:p w:rsidR="001B0690" w:rsidRDefault="001B0690" w:rsidP="001B0690">
      <w:pPr>
        <w:spacing w:line="360" w:lineRule="auto"/>
        <w:rPr>
          <w:rFonts w:ascii="仿宋_GB2312" w:eastAsia="仿宋_GB2312" w:hint="eastAsia"/>
          <w:b/>
          <w:bCs/>
          <w:sz w:val="28"/>
          <w:u w:val="single"/>
        </w:rPr>
      </w:pPr>
      <w:r>
        <w:rPr>
          <w:rFonts w:ascii="仿宋_GB2312" w:eastAsia="仿宋_GB2312" w:hint="eastAsia"/>
          <w:b/>
          <w:bCs/>
          <w:sz w:val="28"/>
        </w:rPr>
        <w:t xml:space="preserve">             姓    名 </w:t>
      </w:r>
      <w:r w:rsidR="00DC2DD4">
        <w:rPr>
          <w:rFonts w:ascii="仿宋_GB2312" w:eastAsia="仿宋_GB2312" w:hint="eastAsia"/>
          <w:b/>
          <w:bCs/>
          <w:sz w:val="28"/>
        </w:rPr>
        <w:t xml:space="preserve"> </w:t>
      </w:r>
      <w:r w:rsidR="00DC2DD4">
        <w:rPr>
          <w:rFonts w:ascii="仿宋_GB2312" w:eastAsia="仿宋_GB2312" w:hint="eastAsia"/>
          <w:b/>
          <w:bCs/>
          <w:sz w:val="28"/>
          <w:u w:val="single"/>
        </w:rPr>
        <w:t xml:space="preserve">                        </w:t>
      </w:r>
    </w:p>
    <w:p w:rsidR="00DC2DD4" w:rsidRPr="00DC2DD4" w:rsidRDefault="00DC2DD4" w:rsidP="001B0690">
      <w:pPr>
        <w:spacing w:line="360" w:lineRule="auto"/>
        <w:rPr>
          <w:rFonts w:ascii="仿宋_GB2312" w:eastAsia="仿宋_GB2312"/>
          <w:sz w:val="28"/>
          <w:u w:val="single"/>
        </w:rPr>
      </w:pPr>
    </w:p>
    <w:p w:rsidR="001B0690" w:rsidRPr="00066493" w:rsidRDefault="001B0690" w:rsidP="00DC2DD4">
      <w:pPr>
        <w:spacing w:line="360" w:lineRule="auto"/>
        <w:ind w:firstLineChars="591" w:firstLine="1661"/>
        <w:rPr>
          <w:rFonts w:ascii="仿宋_GB2312" w:eastAsia="仿宋_GB2312"/>
          <w:b/>
          <w:sz w:val="28"/>
        </w:rPr>
      </w:pPr>
      <w:r w:rsidRPr="00066493">
        <w:rPr>
          <w:rFonts w:ascii="宋体" w:eastAsia="仿宋_GB2312" w:hAnsi="宋体" w:hint="eastAsia"/>
          <w:b/>
          <w:sz w:val="28"/>
        </w:rPr>
        <w:t>承德市</w:t>
      </w:r>
      <w:r w:rsidRPr="00066493">
        <w:rPr>
          <w:rFonts w:ascii="仿宋_GB2312" w:eastAsia="仿宋_GB2312" w:hint="eastAsia"/>
          <w:b/>
          <w:sz w:val="28"/>
        </w:rPr>
        <w:t>教育科学研究领导小组办公室制</w:t>
      </w:r>
    </w:p>
    <w:p w:rsidR="001B0690" w:rsidRPr="00960CBE" w:rsidRDefault="001B0690" w:rsidP="00960CBE">
      <w:pPr>
        <w:spacing w:line="360" w:lineRule="auto"/>
        <w:jc w:val="center"/>
        <w:rPr>
          <w:rFonts w:ascii="仿宋_GB2312" w:eastAsia="仿宋_GB2312"/>
          <w:b/>
          <w:sz w:val="28"/>
        </w:rPr>
      </w:pPr>
      <w:r w:rsidRPr="00960CBE">
        <w:rPr>
          <w:rFonts w:ascii="仿宋_GB2312" w:eastAsia="仿宋_GB2312" w:hint="eastAsia"/>
          <w:b/>
          <w:sz w:val="28"/>
        </w:rPr>
        <w:t>2020年12月</w:t>
      </w:r>
    </w:p>
    <w:tbl>
      <w:tblPr>
        <w:tblpPr w:leftFromText="180" w:rightFromText="180" w:vertAnchor="text" w:horzAnchor="margin" w:tblpXSpec="center" w:tblpY="169"/>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827"/>
        <w:gridCol w:w="716"/>
        <w:gridCol w:w="536"/>
        <w:gridCol w:w="705"/>
        <w:gridCol w:w="788"/>
        <w:gridCol w:w="468"/>
        <w:gridCol w:w="114"/>
        <w:gridCol w:w="713"/>
        <w:gridCol w:w="1341"/>
      </w:tblGrid>
      <w:tr w:rsidR="001B0690" w:rsidTr="001B0690">
        <w:trPr>
          <w:cantSplit/>
          <w:trHeight w:val="613"/>
          <w:jc w:val="center"/>
        </w:trPr>
        <w:tc>
          <w:tcPr>
            <w:tcW w:w="1544" w:type="dxa"/>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lastRenderedPageBreak/>
              <w:t>姓名</w:t>
            </w:r>
          </w:p>
        </w:tc>
        <w:tc>
          <w:tcPr>
            <w:tcW w:w="1827" w:type="dxa"/>
            <w:tcBorders>
              <w:bottom w:val="nil"/>
            </w:tcBorders>
            <w:vAlign w:val="center"/>
          </w:tcPr>
          <w:p w:rsidR="001B0690" w:rsidRDefault="001B0690" w:rsidP="001B0690">
            <w:pPr>
              <w:spacing w:line="360" w:lineRule="auto"/>
              <w:jc w:val="center"/>
              <w:rPr>
                <w:rFonts w:ascii="仿宋_GB2312" w:eastAsia="仿宋_GB2312"/>
                <w:sz w:val="28"/>
              </w:rPr>
            </w:pPr>
          </w:p>
        </w:tc>
        <w:tc>
          <w:tcPr>
            <w:tcW w:w="716" w:type="dxa"/>
            <w:tcBorders>
              <w:bottom w:val="nil"/>
            </w:tcBorders>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性别</w:t>
            </w:r>
          </w:p>
        </w:tc>
        <w:tc>
          <w:tcPr>
            <w:tcW w:w="536" w:type="dxa"/>
            <w:tcBorders>
              <w:bottom w:val="nil"/>
            </w:tcBorders>
            <w:vAlign w:val="center"/>
          </w:tcPr>
          <w:p w:rsidR="001B0690" w:rsidRDefault="001B0690" w:rsidP="001B0690">
            <w:pPr>
              <w:spacing w:line="360" w:lineRule="auto"/>
              <w:jc w:val="center"/>
              <w:rPr>
                <w:rFonts w:ascii="仿宋_GB2312" w:eastAsia="仿宋_GB2312"/>
                <w:sz w:val="28"/>
              </w:rPr>
            </w:pPr>
          </w:p>
        </w:tc>
        <w:tc>
          <w:tcPr>
            <w:tcW w:w="705" w:type="dxa"/>
            <w:tcBorders>
              <w:bottom w:val="nil"/>
            </w:tcBorders>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年龄</w:t>
            </w:r>
          </w:p>
        </w:tc>
        <w:tc>
          <w:tcPr>
            <w:tcW w:w="788" w:type="dxa"/>
            <w:vAlign w:val="center"/>
          </w:tcPr>
          <w:p w:rsidR="001B0690" w:rsidRDefault="001B0690" w:rsidP="001B0690">
            <w:pPr>
              <w:spacing w:line="360" w:lineRule="auto"/>
              <w:jc w:val="center"/>
              <w:rPr>
                <w:rFonts w:ascii="仿宋_GB2312" w:eastAsia="仿宋_GB2312"/>
                <w:sz w:val="28"/>
              </w:rPr>
            </w:pPr>
          </w:p>
        </w:tc>
        <w:tc>
          <w:tcPr>
            <w:tcW w:w="1295" w:type="dxa"/>
            <w:gridSpan w:val="3"/>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职务、</w:t>
            </w:r>
          </w:p>
          <w:p w:rsidR="001B0690" w:rsidRDefault="001B0690" w:rsidP="001B0690">
            <w:pPr>
              <w:spacing w:line="360" w:lineRule="auto"/>
              <w:jc w:val="center"/>
              <w:rPr>
                <w:rFonts w:ascii="仿宋_GB2312" w:eastAsia="仿宋_GB2312"/>
                <w:sz w:val="28"/>
              </w:rPr>
            </w:pPr>
            <w:r>
              <w:rPr>
                <w:rFonts w:ascii="仿宋_GB2312" w:eastAsia="仿宋_GB2312" w:hint="eastAsia"/>
                <w:sz w:val="28"/>
              </w:rPr>
              <w:t>职称</w:t>
            </w:r>
          </w:p>
        </w:tc>
        <w:tc>
          <w:tcPr>
            <w:tcW w:w="1341" w:type="dxa"/>
            <w:vAlign w:val="center"/>
          </w:tcPr>
          <w:p w:rsidR="001B0690" w:rsidRDefault="001B0690" w:rsidP="001B0690">
            <w:pPr>
              <w:spacing w:line="360" w:lineRule="auto"/>
              <w:jc w:val="center"/>
              <w:rPr>
                <w:rFonts w:ascii="仿宋_GB2312" w:eastAsia="仿宋_GB2312"/>
                <w:sz w:val="28"/>
              </w:rPr>
            </w:pPr>
          </w:p>
        </w:tc>
      </w:tr>
      <w:tr w:rsidR="001B0690" w:rsidTr="001B0690">
        <w:trPr>
          <w:cantSplit/>
          <w:trHeight w:val="601"/>
          <w:jc w:val="center"/>
        </w:trPr>
        <w:tc>
          <w:tcPr>
            <w:tcW w:w="1544" w:type="dxa"/>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通信地址</w:t>
            </w:r>
          </w:p>
        </w:tc>
        <w:tc>
          <w:tcPr>
            <w:tcW w:w="3784" w:type="dxa"/>
            <w:gridSpan w:val="4"/>
            <w:vAlign w:val="center"/>
          </w:tcPr>
          <w:p w:rsidR="001B0690" w:rsidRDefault="001B0690" w:rsidP="001B0690">
            <w:pPr>
              <w:spacing w:line="360" w:lineRule="auto"/>
              <w:jc w:val="center"/>
              <w:rPr>
                <w:rFonts w:ascii="仿宋_GB2312" w:eastAsia="仿宋_GB2312"/>
                <w:sz w:val="28"/>
              </w:rPr>
            </w:pPr>
          </w:p>
        </w:tc>
        <w:tc>
          <w:tcPr>
            <w:tcW w:w="1370" w:type="dxa"/>
            <w:gridSpan w:val="3"/>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邮编</w:t>
            </w:r>
          </w:p>
        </w:tc>
        <w:tc>
          <w:tcPr>
            <w:tcW w:w="2054" w:type="dxa"/>
            <w:gridSpan w:val="2"/>
            <w:vAlign w:val="center"/>
          </w:tcPr>
          <w:p w:rsidR="001B0690" w:rsidRDefault="001B0690" w:rsidP="001B0690">
            <w:pPr>
              <w:spacing w:line="360" w:lineRule="auto"/>
              <w:jc w:val="center"/>
              <w:rPr>
                <w:rFonts w:ascii="仿宋_GB2312" w:eastAsia="仿宋_GB2312"/>
                <w:sz w:val="28"/>
              </w:rPr>
            </w:pPr>
          </w:p>
        </w:tc>
      </w:tr>
      <w:tr w:rsidR="001B0690" w:rsidTr="001B0690">
        <w:trPr>
          <w:cantSplit/>
          <w:trHeight w:val="1058"/>
          <w:jc w:val="center"/>
        </w:trPr>
        <w:tc>
          <w:tcPr>
            <w:tcW w:w="1544" w:type="dxa"/>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电话</w:t>
            </w:r>
          </w:p>
        </w:tc>
        <w:tc>
          <w:tcPr>
            <w:tcW w:w="3784" w:type="dxa"/>
            <w:gridSpan w:val="4"/>
            <w:vAlign w:val="center"/>
          </w:tcPr>
          <w:p w:rsidR="001B0690" w:rsidRDefault="001B0690" w:rsidP="001B0690">
            <w:pPr>
              <w:spacing w:line="360" w:lineRule="auto"/>
              <w:jc w:val="center"/>
              <w:rPr>
                <w:rFonts w:ascii="仿宋_GB2312" w:eastAsia="仿宋_GB2312"/>
                <w:sz w:val="28"/>
              </w:rPr>
            </w:pPr>
          </w:p>
        </w:tc>
        <w:tc>
          <w:tcPr>
            <w:tcW w:w="1256" w:type="dxa"/>
            <w:gridSpan w:val="2"/>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E-mail</w:t>
            </w:r>
          </w:p>
        </w:tc>
        <w:tc>
          <w:tcPr>
            <w:tcW w:w="2168" w:type="dxa"/>
            <w:gridSpan w:val="3"/>
            <w:vAlign w:val="center"/>
          </w:tcPr>
          <w:p w:rsidR="001B0690" w:rsidRDefault="001B0690" w:rsidP="001B0690">
            <w:pPr>
              <w:spacing w:line="360" w:lineRule="auto"/>
              <w:jc w:val="center"/>
              <w:rPr>
                <w:rFonts w:ascii="仿宋_GB2312" w:eastAsia="仿宋_GB2312"/>
                <w:sz w:val="28"/>
              </w:rPr>
            </w:pPr>
          </w:p>
        </w:tc>
      </w:tr>
      <w:tr w:rsidR="001B0690" w:rsidTr="001B0690">
        <w:trPr>
          <w:cantSplit/>
          <w:trHeight w:val="626"/>
          <w:jc w:val="center"/>
        </w:trPr>
        <w:tc>
          <w:tcPr>
            <w:tcW w:w="1544" w:type="dxa"/>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单位</w:t>
            </w:r>
          </w:p>
        </w:tc>
        <w:tc>
          <w:tcPr>
            <w:tcW w:w="7208" w:type="dxa"/>
            <w:gridSpan w:val="9"/>
            <w:vAlign w:val="center"/>
          </w:tcPr>
          <w:p w:rsidR="001B0690" w:rsidRDefault="001B0690" w:rsidP="001B0690">
            <w:pPr>
              <w:spacing w:line="360" w:lineRule="auto"/>
              <w:jc w:val="center"/>
              <w:rPr>
                <w:rFonts w:ascii="仿宋_GB2312" w:eastAsia="仿宋_GB2312"/>
                <w:sz w:val="28"/>
              </w:rPr>
            </w:pPr>
          </w:p>
        </w:tc>
      </w:tr>
      <w:tr w:rsidR="001B0690" w:rsidTr="001B0690">
        <w:trPr>
          <w:cantSplit/>
          <w:trHeight w:val="3704"/>
          <w:jc w:val="center"/>
        </w:trPr>
        <w:tc>
          <w:tcPr>
            <w:tcW w:w="1544" w:type="dxa"/>
          </w:tcPr>
          <w:p w:rsidR="001B0690" w:rsidRDefault="001B0690" w:rsidP="001B0690">
            <w:pPr>
              <w:spacing w:line="360" w:lineRule="auto"/>
              <w:jc w:val="center"/>
              <w:rPr>
                <w:rFonts w:ascii="仿宋_GB2312" w:eastAsia="仿宋_GB2312"/>
                <w:sz w:val="28"/>
              </w:rPr>
            </w:pPr>
          </w:p>
          <w:p w:rsidR="001B0690" w:rsidRDefault="001B0690" w:rsidP="001B0690">
            <w:pPr>
              <w:spacing w:line="360" w:lineRule="auto"/>
              <w:jc w:val="center"/>
              <w:rPr>
                <w:rFonts w:ascii="仿宋_GB2312" w:eastAsia="仿宋_GB2312"/>
                <w:sz w:val="28"/>
              </w:rPr>
            </w:pPr>
            <w:r>
              <w:rPr>
                <w:rFonts w:ascii="仿宋_GB2312" w:eastAsia="仿宋_GB2312" w:hint="eastAsia"/>
                <w:sz w:val="28"/>
              </w:rPr>
              <w:t>主</w:t>
            </w:r>
          </w:p>
          <w:p w:rsidR="001B0690" w:rsidRDefault="001B0690" w:rsidP="001B0690">
            <w:pPr>
              <w:spacing w:line="360" w:lineRule="auto"/>
              <w:jc w:val="center"/>
              <w:rPr>
                <w:rFonts w:ascii="仿宋_GB2312" w:eastAsia="仿宋_GB2312"/>
                <w:sz w:val="28"/>
              </w:rPr>
            </w:pPr>
            <w:r>
              <w:rPr>
                <w:rFonts w:ascii="仿宋_GB2312" w:eastAsia="仿宋_GB2312" w:hint="eastAsia"/>
                <w:sz w:val="28"/>
              </w:rPr>
              <w:t>要</w:t>
            </w:r>
          </w:p>
          <w:p w:rsidR="001B0690" w:rsidRDefault="001B0690" w:rsidP="001B0690">
            <w:pPr>
              <w:spacing w:line="360" w:lineRule="auto"/>
              <w:jc w:val="center"/>
              <w:rPr>
                <w:rFonts w:ascii="仿宋_GB2312" w:eastAsia="仿宋_GB2312"/>
                <w:sz w:val="28"/>
              </w:rPr>
            </w:pPr>
            <w:r>
              <w:rPr>
                <w:rFonts w:ascii="仿宋_GB2312" w:eastAsia="仿宋_GB2312" w:hint="eastAsia"/>
                <w:sz w:val="28"/>
              </w:rPr>
              <w:t>事</w:t>
            </w:r>
          </w:p>
          <w:p w:rsidR="001B0690" w:rsidRDefault="001B0690" w:rsidP="001B0690">
            <w:pPr>
              <w:spacing w:line="360" w:lineRule="auto"/>
              <w:jc w:val="center"/>
              <w:rPr>
                <w:rFonts w:ascii="仿宋_GB2312" w:eastAsia="仿宋_GB2312"/>
                <w:sz w:val="28"/>
              </w:rPr>
            </w:pPr>
            <w:r>
              <w:rPr>
                <w:rFonts w:ascii="仿宋_GB2312" w:eastAsia="仿宋_GB2312" w:hint="eastAsia"/>
                <w:sz w:val="28"/>
              </w:rPr>
              <w:t>迹</w:t>
            </w:r>
          </w:p>
        </w:tc>
        <w:tc>
          <w:tcPr>
            <w:tcW w:w="7208" w:type="dxa"/>
            <w:gridSpan w:val="9"/>
          </w:tcPr>
          <w:p w:rsidR="001B0690" w:rsidRDefault="001B0690" w:rsidP="001B0690">
            <w:pPr>
              <w:spacing w:line="360" w:lineRule="auto"/>
              <w:rPr>
                <w:rFonts w:ascii="仿宋_GB2312" w:eastAsia="仿宋_GB2312"/>
                <w:sz w:val="28"/>
              </w:rPr>
            </w:pPr>
          </w:p>
        </w:tc>
      </w:tr>
      <w:tr w:rsidR="001B0690" w:rsidTr="001B0690">
        <w:trPr>
          <w:cantSplit/>
          <w:trHeight w:val="1800"/>
          <w:jc w:val="center"/>
        </w:trPr>
        <w:tc>
          <w:tcPr>
            <w:tcW w:w="1544" w:type="dxa"/>
            <w:vAlign w:val="center"/>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单位意见</w:t>
            </w:r>
          </w:p>
        </w:tc>
        <w:tc>
          <w:tcPr>
            <w:tcW w:w="7208" w:type="dxa"/>
            <w:gridSpan w:val="9"/>
          </w:tcPr>
          <w:p w:rsidR="001B0690" w:rsidRDefault="001B0690" w:rsidP="001B0690">
            <w:pPr>
              <w:spacing w:line="360" w:lineRule="auto"/>
              <w:rPr>
                <w:rFonts w:ascii="仿宋_GB2312" w:eastAsia="仿宋_GB2312"/>
                <w:sz w:val="28"/>
              </w:rPr>
            </w:pPr>
            <w:r>
              <w:rPr>
                <w:rFonts w:ascii="仿宋_GB2312" w:eastAsia="仿宋_GB2312" w:hint="eastAsia"/>
                <w:sz w:val="28"/>
              </w:rPr>
              <w:t xml:space="preserve">                         签字         </w:t>
            </w:r>
          </w:p>
          <w:p w:rsidR="001B0690" w:rsidRDefault="001B0690" w:rsidP="001B0690">
            <w:pPr>
              <w:spacing w:line="360" w:lineRule="auto"/>
              <w:ind w:firstLineChars="1600" w:firstLine="4480"/>
              <w:rPr>
                <w:rFonts w:ascii="仿宋_GB2312" w:eastAsia="仿宋_GB2312"/>
                <w:sz w:val="28"/>
              </w:rPr>
            </w:pPr>
            <w:r>
              <w:rPr>
                <w:rFonts w:ascii="仿宋_GB2312" w:eastAsia="仿宋_GB2312" w:hint="eastAsia"/>
                <w:sz w:val="28"/>
              </w:rPr>
              <w:t xml:space="preserve">盖章 </w:t>
            </w:r>
          </w:p>
          <w:p w:rsidR="001B0690" w:rsidRDefault="001B0690" w:rsidP="001B0690">
            <w:pPr>
              <w:spacing w:line="360" w:lineRule="auto"/>
              <w:ind w:firstLineChars="1500" w:firstLine="4200"/>
              <w:rPr>
                <w:rFonts w:ascii="仿宋_GB2312" w:eastAsia="仿宋_GB2312"/>
                <w:sz w:val="28"/>
              </w:rPr>
            </w:pPr>
            <w:r>
              <w:rPr>
                <w:rFonts w:ascii="仿宋_GB2312" w:eastAsia="仿宋_GB2312" w:hint="eastAsia"/>
                <w:sz w:val="28"/>
              </w:rPr>
              <w:t>年   月   日</w:t>
            </w:r>
          </w:p>
        </w:tc>
      </w:tr>
      <w:tr w:rsidR="001B0690" w:rsidTr="001B0690">
        <w:trPr>
          <w:cantSplit/>
          <w:trHeight w:val="2088"/>
          <w:jc w:val="center"/>
        </w:trPr>
        <w:tc>
          <w:tcPr>
            <w:tcW w:w="1544" w:type="dxa"/>
          </w:tcPr>
          <w:p w:rsidR="00960CBE" w:rsidRDefault="001B0690" w:rsidP="00960CBE">
            <w:pPr>
              <w:spacing w:line="360" w:lineRule="auto"/>
              <w:jc w:val="center"/>
              <w:rPr>
                <w:rFonts w:ascii="仿宋_GB2312" w:eastAsia="仿宋_GB2312"/>
                <w:sz w:val="28"/>
              </w:rPr>
            </w:pPr>
            <w:r>
              <w:rPr>
                <w:rFonts w:ascii="仿宋_GB2312" w:eastAsia="仿宋_GB2312" w:hint="eastAsia"/>
                <w:sz w:val="28"/>
              </w:rPr>
              <w:t>县（市、区）教育局</w:t>
            </w:r>
          </w:p>
          <w:p w:rsidR="001B0690" w:rsidRDefault="001B0690" w:rsidP="00960CBE">
            <w:pPr>
              <w:spacing w:line="360" w:lineRule="auto"/>
              <w:jc w:val="center"/>
              <w:rPr>
                <w:rFonts w:ascii="仿宋_GB2312" w:eastAsia="仿宋_GB2312"/>
                <w:sz w:val="28"/>
              </w:rPr>
            </w:pPr>
            <w:r>
              <w:rPr>
                <w:rFonts w:ascii="仿宋_GB2312" w:eastAsia="仿宋_GB2312" w:hint="eastAsia"/>
                <w:sz w:val="28"/>
              </w:rPr>
              <w:t>意见</w:t>
            </w:r>
          </w:p>
        </w:tc>
        <w:tc>
          <w:tcPr>
            <w:tcW w:w="7208" w:type="dxa"/>
            <w:gridSpan w:val="9"/>
          </w:tcPr>
          <w:p w:rsidR="001B0690" w:rsidRDefault="001B0690" w:rsidP="001B0690">
            <w:pPr>
              <w:spacing w:line="360" w:lineRule="auto"/>
              <w:rPr>
                <w:rFonts w:ascii="仿宋_GB2312" w:eastAsia="仿宋_GB2312"/>
                <w:sz w:val="28"/>
              </w:rPr>
            </w:pPr>
            <w:r>
              <w:rPr>
                <w:rFonts w:ascii="仿宋_GB2312" w:eastAsia="仿宋_GB2312" w:hint="eastAsia"/>
                <w:sz w:val="28"/>
              </w:rPr>
              <w:t xml:space="preserve">                          签字         </w:t>
            </w:r>
          </w:p>
          <w:p w:rsidR="001B0690" w:rsidRDefault="001B0690" w:rsidP="001B0690">
            <w:pPr>
              <w:spacing w:line="360" w:lineRule="auto"/>
              <w:ind w:firstLineChars="1600" w:firstLine="4480"/>
              <w:rPr>
                <w:rFonts w:ascii="仿宋_GB2312" w:eastAsia="仿宋_GB2312"/>
                <w:sz w:val="28"/>
              </w:rPr>
            </w:pPr>
            <w:r>
              <w:rPr>
                <w:rFonts w:ascii="仿宋_GB2312" w:eastAsia="仿宋_GB2312" w:hint="eastAsia"/>
                <w:sz w:val="28"/>
              </w:rPr>
              <w:t xml:space="preserve">盖章 </w:t>
            </w:r>
          </w:p>
          <w:p w:rsidR="001B0690" w:rsidRDefault="001B0690" w:rsidP="001B0690">
            <w:pPr>
              <w:spacing w:line="360" w:lineRule="auto"/>
              <w:ind w:firstLineChars="1500" w:firstLine="4200"/>
              <w:rPr>
                <w:rFonts w:ascii="仿宋_GB2312" w:eastAsia="仿宋_GB2312"/>
                <w:sz w:val="28"/>
              </w:rPr>
            </w:pPr>
            <w:r>
              <w:rPr>
                <w:rFonts w:ascii="仿宋_GB2312" w:eastAsia="仿宋_GB2312" w:hint="eastAsia"/>
                <w:sz w:val="28"/>
              </w:rPr>
              <w:t>年   月   日</w:t>
            </w:r>
          </w:p>
        </w:tc>
      </w:tr>
      <w:tr w:rsidR="001B0690" w:rsidTr="001B0690">
        <w:trPr>
          <w:cantSplit/>
          <w:trHeight w:val="1509"/>
          <w:jc w:val="center"/>
        </w:trPr>
        <w:tc>
          <w:tcPr>
            <w:tcW w:w="1544" w:type="dxa"/>
          </w:tcPr>
          <w:p w:rsidR="001B0690" w:rsidRDefault="001B0690" w:rsidP="001B0690">
            <w:pPr>
              <w:spacing w:line="360" w:lineRule="auto"/>
              <w:ind w:left="280" w:hangingChars="100" w:hanging="280"/>
              <w:rPr>
                <w:rFonts w:ascii="仿宋_GB2312" w:eastAsia="仿宋_GB2312"/>
                <w:sz w:val="28"/>
              </w:rPr>
            </w:pPr>
            <w:r>
              <w:rPr>
                <w:rFonts w:ascii="仿宋_GB2312" w:eastAsia="仿宋_GB2312" w:hint="eastAsia"/>
                <w:sz w:val="28"/>
              </w:rPr>
              <w:t>市教育局意见</w:t>
            </w:r>
          </w:p>
        </w:tc>
        <w:tc>
          <w:tcPr>
            <w:tcW w:w="7208" w:type="dxa"/>
            <w:gridSpan w:val="9"/>
            <w:tcBorders>
              <w:right w:val="single" w:sz="4" w:space="0" w:color="auto"/>
            </w:tcBorders>
          </w:tcPr>
          <w:p w:rsidR="001B0690" w:rsidRDefault="001B0690" w:rsidP="001B0690">
            <w:pPr>
              <w:spacing w:line="360" w:lineRule="auto"/>
              <w:rPr>
                <w:rFonts w:ascii="仿宋_GB2312" w:eastAsia="仿宋_GB2312"/>
                <w:sz w:val="28"/>
              </w:rPr>
            </w:pPr>
            <w:r>
              <w:rPr>
                <w:rFonts w:ascii="仿宋_GB2312" w:eastAsia="仿宋_GB2312" w:hint="eastAsia"/>
                <w:sz w:val="28"/>
              </w:rPr>
              <w:t xml:space="preserve">                           签字         </w:t>
            </w:r>
          </w:p>
          <w:p w:rsidR="001B0690" w:rsidRDefault="001B0690" w:rsidP="001B0690">
            <w:pPr>
              <w:spacing w:line="360" w:lineRule="auto"/>
              <w:ind w:firstLineChars="1600" w:firstLine="4480"/>
              <w:rPr>
                <w:rFonts w:ascii="仿宋_GB2312" w:eastAsia="仿宋_GB2312"/>
                <w:sz w:val="28"/>
              </w:rPr>
            </w:pPr>
            <w:r>
              <w:rPr>
                <w:rFonts w:ascii="仿宋_GB2312" w:eastAsia="仿宋_GB2312" w:hint="eastAsia"/>
                <w:sz w:val="28"/>
              </w:rPr>
              <w:t xml:space="preserve">盖章 </w:t>
            </w:r>
          </w:p>
          <w:p w:rsidR="001B0690" w:rsidRDefault="001B0690" w:rsidP="001B0690">
            <w:pPr>
              <w:spacing w:line="360" w:lineRule="auto"/>
              <w:ind w:firstLineChars="1500" w:firstLine="4200"/>
              <w:rPr>
                <w:rFonts w:ascii="仿宋_GB2312" w:eastAsia="仿宋_GB2312"/>
                <w:sz w:val="28"/>
              </w:rPr>
            </w:pPr>
            <w:r>
              <w:rPr>
                <w:rFonts w:ascii="仿宋_GB2312" w:eastAsia="仿宋_GB2312" w:hint="eastAsia"/>
                <w:sz w:val="28"/>
              </w:rPr>
              <w:t xml:space="preserve">年   月   日            </w:t>
            </w:r>
          </w:p>
        </w:tc>
      </w:tr>
    </w:tbl>
    <w:p w:rsidR="00960CBE" w:rsidRDefault="001B0690" w:rsidP="001B0690">
      <w:pPr>
        <w:spacing w:line="360" w:lineRule="auto"/>
        <w:rPr>
          <w:rFonts w:ascii="仿宋_GB2312" w:eastAsia="仿宋_GB2312"/>
          <w:sz w:val="28"/>
        </w:rPr>
      </w:pPr>
      <w:r w:rsidRPr="00960CBE">
        <w:rPr>
          <w:rFonts w:ascii="黑体" w:eastAsia="黑体" w:hAnsi="黑体" w:hint="eastAsia"/>
          <w:sz w:val="32"/>
          <w:szCs w:val="32"/>
        </w:rPr>
        <w:lastRenderedPageBreak/>
        <w:t>附件3</w:t>
      </w:r>
    </w:p>
    <w:p w:rsidR="00960CBE" w:rsidRDefault="001B0690" w:rsidP="00960CBE">
      <w:pPr>
        <w:spacing w:line="360" w:lineRule="auto"/>
        <w:jc w:val="center"/>
        <w:rPr>
          <w:rFonts w:asciiTheme="majorEastAsia" w:eastAsiaTheme="majorEastAsia" w:hAnsiTheme="majorEastAsia"/>
          <w:b/>
          <w:bCs/>
          <w:w w:val="90"/>
          <w:sz w:val="36"/>
          <w:szCs w:val="36"/>
        </w:rPr>
      </w:pPr>
      <w:r w:rsidRPr="00960CBE">
        <w:rPr>
          <w:rFonts w:asciiTheme="majorEastAsia" w:eastAsiaTheme="majorEastAsia" w:hAnsiTheme="majorEastAsia" w:hint="eastAsia"/>
          <w:b/>
          <w:bCs/>
          <w:sz w:val="36"/>
          <w:szCs w:val="36"/>
        </w:rPr>
        <w:t>承德市</w:t>
      </w:r>
      <w:r w:rsidRPr="00960CBE">
        <w:rPr>
          <w:rFonts w:asciiTheme="majorEastAsia" w:eastAsiaTheme="majorEastAsia" w:hAnsiTheme="majorEastAsia" w:hint="eastAsia"/>
          <w:b/>
          <w:bCs/>
          <w:w w:val="90"/>
          <w:sz w:val="36"/>
          <w:szCs w:val="36"/>
        </w:rPr>
        <w:t>教育科研工作先进集体和</w:t>
      </w:r>
    </w:p>
    <w:p w:rsidR="001B0690" w:rsidRPr="00960CBE" w:rsidRDefault="001B0690" w:rsidP="00960CBE">
      <w:pPr>
        <w:spacing w:line="360" w:lineRule="auto"/>
        <w:jc w:val="center"/>
        <w:rPr>
          <w:rFonts w:asciiTheme="majorEastAsia" w:eastAsiaTheme="majorEastAsia" w:hAnsiTheme="majorEastAsia"/>
          <w:b/>
          <w:bCs/>
          <w:w w:val="90"/>
          <w:sz w:val="36"/>
          <w:szCs w:val="36"/>
        </w:rPr>
      </w:pPr>
      <w:r w:rsidRPr="00960CBE">
        <w:rPr>
          <w:rFonts w:asciiTheme="majorEastAsia" w:eastAsiaTheme="majorEastAsia" w:hAnsiTheme="majorEastAsia" w:hint="eastAsia"/>
          <w:b/>
          <w:bCs/>
          <w:w w:val="90"/>
          <w:sz w:val="36"/>
          <w:szCs w:val="36"/>
        </w:rPr>
        <w:t>先进个人推荐名额分配表</w:t>
      </w:r>
    </w:p>
    <w:tbl>
      <w:tblPr>
        <w:tblpPr w:leftFromText="180" w:rightFromText="180" w:vertAnchor="text" w:horzAnchor="margin" w:tblpXSpec="center" w:tblpY="3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520"/>
        <w:gridCol w:w="2880"/>
      </w:tblGrid>
      <w:tr w:rsidR="001B0690" w:rsidTr="001B0690">
        <w:trPr>
          <w:trHeight w:val="464"/>
          <w:jc w:val="center"/>
        </w:trPr>
        <w:tc>
          <w:tcPr>
            <w:tcW w:w="2808" w:type="dxa"/>
            <w:vMerge w:val="restart"/>
            <w:vAlign w:val="center"/>
          </w:tcPr>
          <w:p w:rsidR="001B0690" w:rsidRDefault="001B0690" w:rsidP="001B0690">
            <w:pPr>
              <w:spacing w:line="360" w:lineRule="auto"/>
              <w:jc w:val="center"/>
              <w:rPr>
                <w:rFonts w:ascii="仿宋_GB2312" w:eastAsia="仿宋_GB2312"/>
                <w:b/>
                <w:bCs/>
                <w:sz w:val="28"/>
              </w:rPr>
            </w:pPr>
            <w:r>
              <w:rPr>
                <w:rFonts w:ascii="仿宋_GB2312" w:eastAsia="仿宋_GB2312" w:hint="eastAsia"/>
                <w:b/>
                <w:bCs/>
                <w:sz w:val="28"/>
              </w:rPr>
              <w:t>单   位</w:t>
            </w:r>
          </w:p>
        </w:tc>
        <w:tc>
          <w:tcPr>
            <w:tcW w:w="5400" w:type="dxa"/>
            <w:gridSpan w:val="2"/>
            <w:vAlign w:val="center"/>
          </w:tcPr>
          <w:p w:rsidR="001B0690" w:rsidRDefault="001B0690" w:rsidP="001B0690">
            <w:pPr>
              <w:spacing w:line="360" w:lineRule="auto"/>
              <w:jc w:val="center"/>
              <w:rPr>
                <w:rFonts w:ascii="仿宋_GB2312" w:eastAsia="仿宋_GB2312"/>
                <w:b/>
                <w:bCs/>
                <w:sz w:val="28"/>
              </w:rPr>
            </w:pPr>
            <w:r>
              <w:rPr>
                <w:rFonts w:ascii="仿宋_GB2312" w:eastAsia="仿宋_GB2312" w:hint="eastAsia"/>
                <w:b/>
                <w:bCs/>
                <w:sz w:val="28"/>
              </w:rPr>
              <w:t>推 荐 名 额</w:t>
            </w:r>
          </w:p>
        </w:tc>
      </w:tr>
      <w:tr w:rsidR="001B0690" w:rsidTr="001B0690">
        <w:trPr>
          <w:trHeight w:val="160"/>
          <w:jc w:val="center"/>
        </w:trPr>
        <w:tc>
          <w:tcPr>
            <w:tcW w:w="2808" w:type="dxa"/>
            <w:vMerge/>
          </w:tcPr>
          <w:p w:rsidR="001B0690" w:rsidRDefault="001B0690" w:rsidP="001B0690">
            <w:pPr>
              <w:spacing w:line="360" w:lineRule="auto"/>
              <w:jc w:val="center"/>
              <w:rPr>
                <w:rFonts w:ascii="仿宋_GB2312" w:eastAsia="仿宋_GB2312"/>
                <w:b/>
                <w:bCs/>
                <w:sz w:val="28"/>
              </w:rPr>
            </w:pPr>
          </w:p>
        </w:tc>
        <w:tc>
          <w:tcPr>
            <w:tcW w:w="2520" w:type="dxa"/>
          </w:tcPr>
          <w:p w:rsidR="001B0690" w:rsidRDefault="001B0690" w:rsidP="001B0690">
            <w:pPr>
              <w:spacing w:line="360" w:lineRule="auto"/>
              <w:jc w:val="center"/>
              <w:rPr>
                <w:rFonts w:ascii="仿宋_GB2312" w:eastAsia="仿宋_GB2312"/>
                <w:b/>
                <w:bCs/>
                <w:sz w:val="28"/>
              </w:rPr>
            </w:pPr>
            <w:r>
              <w:rPr>
                <w:rFonts w:ascii="仿宋_GB2312" w:eastAsia="仿宋_GB2312" w:hint="eastAsia"/>
                <w:b/>
                <w:bCs/>
                <w:sz w:val="28"/>
              </w:rPr>
              <w:t>先进集体</w:t>
            </w:r>
          </w:p>
        </w:tc>
        <w:tc>
          <w:tcPr>
            <w:tcW w:w="2880" w:type="dxa"/>
          </w:tcPr>
          <w:p w:rsidR="001B0690" w:rsidRDefault="001B0690" w:rsidP="001B0690">
            <w:pPr>
              <w:spacing w:line="360" w:lineRule="auto"/>
              <w:jc w:val="center"/>
              <w:rPr>
                <w:rFonts w:ascii="仿宋_GB2312" w:eastAsia="仿宋_GB2312"/>
                <w:b/>
                <w:bCs/>
                <w:sz w:val="28"/>
              </w:rPr>
            </w:pPr>
            <w:r>
              <w:rPr>
                <w:rFonts w:ascii="仿宋_GB2312" w:eastAsia="仿宋_GB2312" w:hint="eastAsia"/>
                <w:b/>
                <w:bCs/>
                <w:sz w:val="28"/>
              </w:rPr>
              <w:t>先进个人</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市  直</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双桥区</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双滦区</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1</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营子区</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1</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高新区</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1</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围场县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隆化县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丰宁县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滦平县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平泉市</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宽城县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承德县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兴隆县</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w:t>
            </w:r>
          </w:p>
        </w:tc>
      </w:tr>
      <w:tr w:rsidR="001B0690" w:rsidTr="001B0690">
        <w:trPr>
          <w:jc w:val="center"/>
        </w:trPr>
        <w:tc>
          <w:tcPr>
            <w:tcW w:w="2808"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合    计</w:t>
            </w:r>
          </w:p>
        </w:tc>
        <w:tc>
          <w:tcPr>
            <w:tcW w:w="252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23</w:t>
            </w:r>
          </w:p>
        </w:tc>
        <w:tc>
          <w:tcPr>
            <w:tcW w:w="2880" w:type="dxa"/>
          </w:tcPr>
          <w:p w:rsidR="001B0690" w:rsidRDefault="001B0690" w:rsidP="001B0690">
            <w:pPr>
              <w:spacing w:line="360" w:lineRule="auto"/>
              <w:jc w:val="center"/>
              <w:rPr>
                <w:rFonts w:ascii="仿宋_GB2312" w:eastAsia="仿宋_GB2312"/>
                <w:sz w:val="28"/>
              </w:rPr>
            </w:pPr>
            <w:r>
              <w:rPr>
                <w:rFonts w:ascii="仿宋_GB2312" w:eastAsia="仿宋_GB2312" w:hint="eastAsia"/>
                <w:sz w:val="28"/>
              </w:rPr>
              <w:t>46</w:t>
            </w:r>
          </w:p>
        </w:tc>
      </w:tr>
    </w:tbl>
    <w:p w:rsidR="001B0690" w:rsidRDefault="001B0690" w:rsidP="001B0690">
      <w:pPr>
        <w:spacing w:line="360" w:lineRule="auto"/>
        <w:rPr>
          <w:rFonts w:ascii="仿宋_GB2312" w:eastAsia="仿宋_GB2312"/>
          <w:sz w:val="28"/>
        </w:rPr>
      </w:pPr>
    </w:p>
    <w:p w:rsidR="00E76BAE" w:rsidRDefault="00E76BAE" w:rsidP="00E76BAE">
      <w:pPr>
        <w:spacing w:line="440" w:lineRule="exact"/>
        <w:rPr>
          <w:rFonts w:ascii="仿宋_GB2312" w:eastAsia="仿宋_GB2312"/>
          <w:sz w:val="28"/>
          <w:szCs w:val="28"/>
          <w:u w:val="single"/>
        </w:rPr>
      </w:pPr>
    </w:p>
    <w:sectPr w:rsidR="00E76BAE" w:rsidSect="00C07B96">
      <w:footerReference w:type="default" r:id="rId6"/>
      <w:pgSz w:w="11906" w:h="16838"/>
      <w:pgMar w:top="1560" w:right="1560" w:bottom="1560" w:left="155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735" w:rsidRDefault="00A55735" w:rsidP="00F077C1">
      <w:r>
        <w:separator/>
      </w:r>
    </w:p>
  </w:endnote>
  <w:endnote w:type="continuationSeparator" w:id="1">
    <w:p w:rsidR="00A55735" w:rsidRDefault="00A55735" w:rsidP="00F07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96" w:rsidRDefault="00B02E09" w:rsidP="001C4E54">
    <w:pPr>
      <w:pStyle w:val="a6"/>
      <w:jc w:val="center"/>
    </w:pPr>
    <w:r>
      <w:fldChar w:fldCharType="begin"/>
    </w:r>
    <w:r w:rsidR="00C07B96">
      <w:instrText>PAGE   \* MERGEFORMAT</w:instrText>
    </w:r>
    <w:r>
      <w:fldChar w:fldCharType="separate"/>
    </w:r>
    <w:r w:rsidR="003673DC" w:rsidRPr="003673DC">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735" w:rsidRDefault="00A55735" w:rsidP="00F077C1">
      <w:r>
        <w:separator/>
      </w:r>
    </w:p>
  </w:footnote>
  <w:footnote w:type="continuationSeparator" w:id="1">
    <w:p w:rsidR="00A55735" w:rsidRDefault="00A55735" w:rsidP="00F07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7F9"/>
    <w:rsid w:val="00025F0C"/>
    <w:rsid w:val="0003208A"/>
    <w:rsid w:val="00041404"/>
    <w:rsid w:val="000969F3"/>
    <w:rsid w:val="000B4A34"/>
    <w:rsid w:val="000E2C97"/>
    <w:rsid w:val="00123406"/>
    <w:rsid w:val="001461BD"/>
    <w:rsid w:val="00180FF2"/>
    <w:rsid w:val="001B0690"/>
    <w:rsid w:val="001C4E54"/>
    <w:rsid w:val="001E23B7"/>
    <w:rsid w:val="001E7EBB"/>
    <w:rsid w:val="00207C48"/>
    <w:rsid w:val="00220857"/>
    <w:rsid w:val="0022323A"/>
    <w:rsid w:val="00233F10"/>
    <w:rsid w:val="00281337"/>
    <w:rsid w:val="002B4975"/>
    <w:rsid w:val="002C09C5"/>
    <w:rsid w:val="002D56AF"/>
    <w:rsid w:val="00300693"/>
    <w:rsid w:val="00303058"/>
    <w:rsid w:val="00313693"/>
    <w:rsid w:val="0032209E"/>
    <w:rsid w:val="0036516C"/>
    <w:rsid w:val="003673DC"/>
    <w:rsid w:val="003B1D86"/>
    <w:rsid w:val="003B40AF"/>
    <w:rsid w:val="00465722"/>
    <w:rsid w:val="00486458"/>
    <w:rsid w:val="004B03D6"/>
    <w:rsid w:val="004B39D6"/>
    <w:rsid w:val="00502B46"/>
    <w:rsid w:val="00534E57"/>
    <w:rsid w:val="005A40BC"/>
    <w:rsid w:val="005A569B"/>
    <w:rsid w:val="005B2994"/>
    <w:rsid w:val="005C7DB5"/>
    <w:rsid w:val="005D7316"/>
    <w:rsid w:val="0063412E"/>
    <w:rsid w:val="00687581"/>
    <w:rsid w:val="006B037C"/>
    <w:rsid w:val="006C265C"/>
    <w:rsid w:val="006D1FEB"/>
    <w:rsid w:val="007527D3"/>
    <w:rsid w:val="00757DE3"/>
    <w:rsid w:val="00771261"/>
    <w:rsid w:val="007F4116"/>
    <w:rsid w:val="00815438"/>
    <w:rsid w:val="00846AFA"/>
    <w:rsid w:val="00854F1C"/>
    <w:rsid w:val="00870059"/>
    <w:rsid w:val="008852F6"/>
    <w:rsid w:val="008A1C53"/>
    <w:rsid w:val="008A217E"/>
    <w:rsid w:val="008D2C85"/>
    <w:rsid w:val="009133B1"/>
    <w:rsid w:val="00915DAE"/>
    <w:rsid w:val="00960CBE"/>
    <w:rsid w:val="00972FE7"/>
    <w:rsid w:val="0098697D"/>
    <w:rsid w:val="00995577"/>
    <w:rsid w:val="009C0FD1"/>
    <w:rsid w:val="00A073DE"/>
    <w:rsid w:val="00A110B8"/>
    <w:rsid w:val="00A1596B"/>
    <w:rsid w:val="00A37766"/>
    <w:rsid w:val="00A556CD"/>
    <w:rsid w:val="00A55735"/>
    <w:rsid w:val="00A73F60"/>
    <w:rsid w:val="00A9159C"/>
    <w:rsid w:val="00AA47F2"/>
    <w:rsid w:val="00AA58A2"/>
    <w:rsid w:val="00AF2E9D"/>
    <w:rsid w:val="00AF7709"/>
    <w:rsid w:val="00B02E09"/>
    <w:rsid w:val="00B25230"/>
    <w:rsid w:val="00BA62F5"/>
    <w:rsid w:val="00BA6806"/>
    <w:rsid w:val="00BB06E1"/>
    <w:rsid w:val="00BC6B12"/>
    <w:rsid w:val="00BD2301"/>
    <w:rsid w:val="00BE4991"/>
    <w:rsid w:val="00C07B96"/>
    <w:rsid w:val="00C11963"/>
    <w:rsid w:val="00C22491"/>
    <w:rsid w:val="00C75864"/>
    <w:rsid w:val="00CA6E21"/>
    <w:rsid w:val="00CB0478"/>
    <w:rsid w:val="00CC2E6F"/>
    <w:rsid w:val="00CC7435"/>
    <w:rsid w:val="00D02859"/>
    <w:rsid w:val="00D375F2"/>
    <w:rsid w:val="00D978D6"/>
    <w:rsid w:val="00DC2DD4"/>
    <w:rsid w:val="00DD0F00"/>
    <w:rsid w:val="00DD67F9"/>
    <w:rsid w:val="00E20BEC"/>
    <w:rsid w:val="00E40273"/>
    <w:rsid w:val="00E4317A"/>
    <w:rsid w:val="00E47D68"/>
    <w:rsid w:val="00E7516E"/>
    <w:rsid w:val="00E76BAE"/>
    <w:rsid w:val="00F077C1"/>
    <w:rsid w:val="00F8128A"/>
    <w:rsid w:val="00FC602A"/>
    <w:rsid w:val="00FF2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67F9"/>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uiPriority w:val="99"/>
    <w:semiHidden/>
    <w:rsid w:val="002D56AF"/>
    <w:pPr>
      <w:ind w:leftChars="2500" w:left="100"/>
    </w:pPr>
  </w:style>
  <w:style w:type="character" w:customStyle="1" w:styleId="Char">
    <w:name w:val="日期 Char"/>
    <w:link w:val="a4"/>
    <w:uiPriority w:val="99"/>
    <w:semiHidden/>
    <w:locked/>
    <w:rsid w:val="002D56AF"/>
    <w:rPr>
      <w:rFonts w:ascii="Times New Roman" w:eastAsia="宋体" w:hAnsi="Times New Roman" w:cs="Times New Roman"/>
      <w:sz w:val="24"/>
      <w:szCs w:val="24"/>
    </w:rPr>
  </w:style>
  <w:style w:type="paragraph" w:styleId="a5">
    <w:name w:val="header"/>
    <w:basedOn w:val="a"/>
    <w:link w:val="Char0"/>
    <w:uiPriority w:val="99"/>
    <w:rsid w:val="00F077C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F077C1"/>
    <w:rPr>
      <w:rFonts w:ascii="Times New Roman" w:eastAsia="宋体" w:hAnsi="Times New Roman" w:cs="Times New Roman"/>
      <w:sz w:val="18"/>
      <w:szCs w:val="18"/>
    </w:rPr>
  </w:style>
  <w:style w:type="paragraph" w:styleId="a6">
    <w:name w:val="footer"/>
    <w:basedOn w:val="a"/>
    <w:link w:val="Char1"/>
    <w:uiPriority w:val="99"/>
    <w:rsid w:val="00F077C1"/>
    <w:pPr>
      <w:tabs>
        <w:tab w:val="center" w:pos="4153"/>
        <w:tab w:val="right" w:pos="8306"/>
      </w:tabs>
      <w:snapToGrid w:val="0"/>
      <w:jc w:val="left"/>
    </w:pPr>
    <w:rPr>
      <w:sz w:val="18"/>
      <w:szCs w:val="18"/>
    </w:rPr>
  </w:style>
  <w:style w:type="character" w:customStyle="1" w:styleId="Char1">
    <w:name w:val="页脚 Char"/>
    <w:link w:val="a6"/>
    <w:uiPriority w:val="99"/>
    <w:locked/>
    <w:rsid w:val="00F077C1"/>
    <w:rPr>
      <w:rFonts w:ascii="Times New Roman" w:eastAsia="宋体" w:hAnsi="Times New Roman" w:cs="Times New Roman"/>
      <w:sz w:val="18"/>
      <w:szCs w:val="18"/>
    </w:rPr>
  </w:style>
  <w:style w:type="paragraph" w:styleId="a7">
    <w:name w:val="Balloon Text"/>
    <w:basedOn w:val="a"/>
    <w:link w:val="Char2"/>
    <w:uiPriority w:val="99"/>
    <w:semiHidden/>
    <w:rsid w:val="00123406"/>
    <w:rPr>
      <w:sz w:val="18"/>
      <w:szCs w:val="18"/>
    </w:rPr>
  </w:style>
  <w:style w:type="character" w:customStyle="1" w:styleId="Char2">
    <w:name w:val="批注框文本 Char"/>
    <w:link w:val="a7"/>
    <w:uiPriority w:val="99"/>
    <w:semiHidden/>
    <w:locked/>
    <w:rsid w:val="00123406"/>
    <w:rPr>
      <w:rFonts w:ascii="Times New Roman" w:eastAsia="宋体" w:hAnsi="Times New Roman" w:cs="Times New Roman"/>
      <w:sz w:val="18"/>
      <w:szCs w:val="18"/>
    </w:rPr>
  </w:style>
  <w:style w:type="paragraph" w:customStyle="1" w:styleId="1">
    <w:name w:val="列出段落1"/>
    <w:basedOn w:val="a"/>
    <w:rsid w:val="001C4E54"/>
    <w:pPr>
      <w:ind w:firstLineChars="200" w:firstLine="420"/>
    </w:pPr>
  </w:style>
  <w:style w:type="character" w:styleId="a8">
    <w:name w:val="Hyperlink"/>
    <w:rsid w:val="001C4E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367</Words>
  <Characters>2097</Characters>
  <Application>Microsoft Office Word</Application>
  <DocSecurity>0</DocSecurity>
  <Lines>17</Lines>
  <Paragraphs>4</Paragraphs>
  <ScaleCrop>false</ScaleCrop>
  <Company>china</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机密</dc:title>
  <dc:creator>Administrator</dc:creator>
  <cp:lastModifiedBy>lenovo</cp:lastModifiedBy>
  <cp:revision>4</cp:revision>
  <cp:lastPrinted>2021-01-18T01:58:00Z</cp:lastPrinted>
  <dcterms:created xsi:type="dcterms:W3CDTF">2021-01-18T01:58:00Z</dcterms:created>
  <dcterms:modified xsi:type="dcterms:W3CDTF">2021-01-19T02:26:00Z</dcterms:modified>
</cp:coreProperties>
</file>