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9E" w:rsidRPr="00F2299E" w:rsidRDefault="00F2299E" w:rsidP="00F2299E">
      <w:pPr>
        <w:spacing w:line="500" w:lineRule="exact"/>
        <w:jc w:val="right"/>
        <w:rPr>
          <w:rFonts w:ascii="仿宋_GB2312" w:eastAsia="仿宋_GB2312" w:hAnsiTheme="minorHAnsi" w:cstheme="minorBidi"/>
          <w:color w:val="000000"/>
          <w:sz w:val="32"/>
          <w:szCs w:val="32"/>
        </w:rPr>
      </w:pPr>
      <w:r w:rsidRPr="00F2299E">
        <w:rPr>
          <w:rFonts w:ascii="方正黑体简体" w:eastAsia="方正黑体简体" w:hAnsi="宋体" w:cs="宋体" w:hint="eastAsia"/>
          <w:color w:val="000000"/>
          <w:kern w:val="0"/>
          <w:sz w:val="20"/>
          <w:szCs w:val="20"/>
        </w:rPr>
        <w:t xml:space="preserve">　</w:t>
      </w:r>
      <w:r w:rsidRPr="00F2299E">
        <w:rPr>
          <w:rFonts w:ascii="仿宋_GB2312" w:eastAsia="仿宋_GB2312" w:hAnsiTheme="minorHAnsi" w:cstheme="minorBidi" w:hint="eastAsia"/>
          <w:color w:val="000000"/>
          <w:sz w:val="32"/>
          <w:szCs w:val="32"/>
        </w:rPr>
        <w:t xml:space="preserve">             </w:t>
      </w:r>
    </w:p>
    <w:p w:rsidR="00F2299E" w:rsidRPr="00F2299E" w:rsidRDefault="00F2299E" w:rsidP="00F2299E">
      <w:pPr>
        <w:spacing w:line="500" w:lineRule="exact"/>
        <w:jc w:val="right"/>
        <w:rPr>
          <w:rFonts w:ascii="仿宋_GB2312" w:eastAsia="仿宋_GB2312" w:hAnsiTheme="minorHAnsi" w:cstheme="minorBidi"/>
          <w:color w:val="000000"/>
          <w:sz w:val="32"/>
          <w:szCs w:val="32"/>
        </w:rPr>
      </w:pPr>
    </w:p>
    <w:p w:rsidR="00F2299E" w:rsidRPr="00F2299E" w:rsidRDefault="00F2299E" w:rsidP="00F2299E">
      <w:pPr>
        <w:spacing w:line="500" w:lineRule="exact"/>
        <w:jc w:val="right"/>
        <w:rPr>
          <w:rFonts w:ascii="仿宋_GB2312" w:eastAsia="仿宋_GB2312" w:hAnsiTheme="minorHAnsi" w:cstheme="minorBidi"/>
          <w:color w:val="000000"/>
          <w:sz w:val="32"/>
          <w:szCs w:val="32"/>
        </w:rPr>
      </w:pPr>
    </w:p>
    <w:p w:rsidR="00F2299E" w:rsidRPr="00F2299E" w:rsidRDefault="00F2299E" w:rsidP="00F2299E">
      <w:pPr>
        <w:jc w:val="right"/>
        <w:rPr>
          <w:rFonts w:ascii="仿宋_GB2312" w:eastAsia="仿宋_GB2312" w:hAnsiTheme="minorHAnsi" w:cstheme="minorBidi"/>
          <w:color w:val="000000"/>
          <w:sz w:val="32"/>
          <w:szCs w:val="32"/>
        </w:rPr>
      </w:pPr>
      <w:r w:rsidRPr="00F2299E">
        <w:rPr>
          <w:rFonts w:ascii="仿宋_GB2312" w:eastAsia="仿宋_GB2312" w:hAnsiTheme="minorHAnsi" w:cstheme="minorBidi" w:hint="eastAsia"/>
          <w:color w:val="000000"/>
          <w:sz w:val="32"/>
          <w:szCs w:val="32"/>
        </w:rPr>
        <w:t xml:space="preserve"> 承教思政〔</w:t>
      </w:r>
      <w:r w:rsidRPr="00F2299E">
        <w:rPr>
          <w:rFonts w:ascii="仿宋_GB2312" w:eastAsia="仿宋_GB2312" w:hAnsiTheme="minorHAnsi" w:cstheme="minorBidi"/>
          <w:color w:val="000000"/>
          <w:sz w:val="32"/>
          <w:szCs w:val="32"/>
        </w:rPr>
        <w:t>20</w:t>
      </w:r>
      <w:r w:rsidRPr="00F2299E">
        <w:rPr>
          <w:rFonts w:ascii="仿宋_GB2312" w:eastAsia="仿宋_GB2312" w:hAnsiTheme="minorHAnsi" w:cstheme="minorBidi" w:hint="eastAsia"/>
          <w:color w:val="000000"/>
          <w:sz w:val="32"/>
          <w:szCs w:val="32"/>
        </w:rPr>
        <w:t>21〕</w:t>
      </w:r>
      <w:r>
        <w:rPr>
          <w:rFonts w:ascii="仿宋_GB2312" w:eastAsia="仿宋_GB2312" w:hAnsiTheme="minorHAnsi" w:cstheme="minorBidi" w:hint="eastAsia"/>
          <w:color w:val="000000"/>
          <w:sz w:val="32"/>
          <w:szCs w:val="32"/>
        </w:rPr>
        <w:t>7</w:t>
      </w:r>
      <w:r w:rsidRPr="00F2299E">
        <w:rPr>
          <w:rFonts w:ascii="仿宋_GB2312" w:eastAsia="仿宋_GB2312" w:hAnsiTheme="minorHAnsi" w:cstheme="minorBidi" w:hint="eastAsia"/>
          <w:color w:val="000000"/>
          <w:sz w:val="32"/>
          <w:szCs w:val="32"/>
        </w:rPr>
        <w:t>号</w:t>
      </w:r>
    </w:p>
    <w:p w:rsidR="00F2299E" w:rsidRPr="00F2299E" w:rsidRDefault="00F2299E" w:rsidP="00F2299E">
      <w:pPr>
        <w:rPr>
          <w:rFonts w:asciiTheme="minorHAnsi" w:eastAsiaTheme="minorEastAsia" w:hAnsiTheme="minorHAnsi" w:cstheme="minorBidi"/>
          <w:szCs w:val="22"/>
        </w:rPr>
      </w:pPr>
    </w:p>
    <w:p w:rsidR="000D1655" w:rsidRPr="00720340" w:rsidRDefault="000D1655" w:rsidP="000D1655">
      <w:pPr>
        <w:spacing w:line="580" w:lineRule="exact"/>
        <w:jc w:val="center"/>
        <w:rPr>
          <w:rFonts w:ascii="方正小标宋简体" w:eastAsia="方正小标宋简体" w:hAnsi="方正小标宋_GBK" w:cs="方正小标宋_GBK"/>
          <w:sz w:val="44"/>
          <w:szCs w:val="44"/>
        </w:rPr>
      </w:pPr>
      <w:bookmarkStart w:id="0" w:name="_GoBack"/>
      <w:bookmarkEnd w:id="0"/>
      <w:r w:rsidRPr="00720340">
        <w:rPr>
          <w:rFonts w:ascii="方正小标宋简体" w:eastAsia="方正小标宋简体" w:hAnsi="方正小标宋_GBK" w:cs="方正小标宋_GBK" w:hint="eastAsia"/>
          <w:sz w:val="44"/>
          <w:szCs w:val="44"/>
        </w:rPr>
        <w:t>承德市教育局</w:t>
      </w:r>
    </w:p>
    <w:p w:rsidR="000D1655" w:rsidRPr="00720340" w:rsidRDefault="000D1655" w:rsidP="000D1655">
      <w:pPr>
        <w:spacing w:line="580" w:lineRule="exact"/>
        <w:jc w:val="center"/>
        <w:rPr>
          <w:rFonts w:ascii="方正小标宋简体" w:eastAsia="方正小标宋简体" w:hAnsi="方正小标宋_GBK" w:cs="方正小标宋_GBK"/>
          <w:sz w:val="44"/>
          <w:szCs w:val="44"/>
        </w:rPr>
      </w:pPr>
      <w:r w:rsidRPr="00720340">
        <w:rPr>
          <w:rFonts w:ascii="方正小标宋简体" w:eastAsia="方正小标宋简体" w:hAnsi="方正小标宋_GBK" w:cs="方正小标宋_GBK" w:hint="eastAsia"/>
          <w:sz w:val="44"/>
          <w:szCs w:val="44"/>
        </w:rPr>
        <w:t>关于举办202</w:t>
      </w:r>
      <w:r w:rsidR="008A77BE">
        <w:rPr>
          <w:rFonts w:ascii="方正小标宋简体" w:eastAsia="方正小标宋简体" w:hAnsi="方正小标宋_GBK" w:cs="方正小标宋_GBK" w:hint="eastAsia"/>
          <w:sz w:val="44"/>
          <w:szCs w:val="44"/>
        </w:rPr>
        <w:t>1</w:t>
      </w:r>
      <w:r w:rsidRPr="00720340">
        <w:rPr>
          <w:rFonts w:ascii="方正小标宋简体" w:eastAsia="方正小标宋简体" w:hAnsi="方正小标宋_GBK" w:cs="方正小标宋_GBK" w:hint="eastAsia"/>
          <w:sz w:val="44"/>
          <w:szCs w:val="44"/>
        </w:rPr>
        <w:t>年全市中小学思想政治理论课教师授课比赛的通知</w:t>
      </w:r>
    </w:p>
    <w:p w:rsidR="000D1655" w:rsidRDefault="000D1655" w:rsidP="000D1655">
      <w:pPr>
        <w:spacing w:line="580" w:lineRule="exact"/>
        <w:jc w:val="left"/>
        <w:rPr>
          <w:rFonts w:ascii="方正仿宋_GBK" w:eastAsia="方正仿宋_GBK" w:hAnsi="方正仿宋_GBK" w:cs="方正仿宋_GBK"/>
          <w:sz w:val="32"/>
          <w:szCs w:val="32"/>
        </w:rPr>
      </w:pPr>
    </w:p>
    <w:p w:rsidR="000F55AE" w:rsidRPr="00A95B65" w:rsidRDefault="000F55AE" w:rsidP="00F2299E">
      <w:pPr>
        <w:spacing w:line="560" w:lineRule="exact"/>
        <w:rPr>
          <w:rFonts w:ascii="仿宋_GB2312" w:eastAsia="仿宋_GB2312"/>
          <w:sz w:val="32"/>
        </w:rPr>
      </w:pPr>
      <w:r>
        <w:rPr>
          <w:rFonts w:ascii="仿宋_GB2312" w:eastAsia="仿宋_GB2312" w:hint="eastAsia"/>
          <w:sz w:val="32"/>
        </w:rPr>
        <w:t>各县（自治县、市、区）教体局，高新区教体局，市直属中小学</w:t>
      </w:r>
      <w:r w:rsidRPr="00A95B65">
        <w:rPr>
          <w:rFonts w:ascii="仿宋_GB2312" w:eastAsia="仿宋_GB2312" w:hint="eastAsia"/>
          <w:sz w:val="32"/>
        </w:rPr>
        <w:t>：</w:t>
      </w:r>
    </w:p>
    <w:p w:rsidR="000D1655" w:rsidRPr="0085057C" w:rsidRDefault="000D1655" w:rsidP="00F2299E">
      <w:pPr>
        <w:spacing w:line="560" w:lineRule="exact"/>
        <w:ind w:firstLineChars="200" w:firstLine="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为深入学习习近平新时代中国特色社会主义思想，全面贯彻习近平总书记在学校思想政治理论课教师座谈会上的重要讲话精神，进一步落实</w:t>
      </w:r>
      <w:r w:rsidR="008A77BE">
        <w:rPr>
          <w:rFonts w:ascii="仿宋_GB2312" w:eastAsia="仿宋_GB2312" w:hAnsi="方正仿宋_GBK" w:cs="方正仿宋_GBK" w:hint="eastAsia"/>
          <w:sz w:val="32"/>
          <w:szCs w:val="32"/>
        </w:rPr>
        <w:t>教育部印发的</w:t>
      </w:r>
      <w:r w:rsidRPr="0085057C">
        <w:rPr>
          <w:rFonts w:ascii="仿宋_GB2312" w:eastAsia="仿宋_GB2312" w:hAnsi="方正仿宋_GBK" w:cs="方正仿宋_GBK" w:hint="eastAsia"/>
          <w:sz w:val="32"/>
          <w:szCs w:val="32"/>
        </w:rPr>
        <w:t>《中小学德育工作指南》</w:t>
      </w:r>
      <w:r w:rsidR="008A77BE">
        <w:rPr>
          <w:rFonts w:ascii="仿宋_GB2312" w:eastAsia="仿宋_GB2312" w:hAnsi="方正仿宋_GBK" w:cs="方正仿宋_GBK" w:hint="eastAsia"/>
          <w:sz w:val="32"/>
          <w:szCs w:val="32"/>
        </w:rPr>
        <w:t>（教基〔2017〕8号）文件要求，不断增强思想政治理论课的思想性</w:t>
      </w:r>
      <w:r w:rsidR="008A77BE" w:rsidRPr="0085057C">
        <w:rPr>
          <w:rFonts w:ascii="仿宋_GB2312" w:eastAsia="仿宋_GB2312" w:hAnsi="方正仿宋_GBK" w:cs="方正仿宋_GBK" w:hint="eastAsia"/>
          <w:sz w:val="32"/>
          <w:szCs w:val="32"/>
        </w:rPr>
        <w:t>、针对性</w:t>
      </w:r>
      <w:r w:rsidR="008A77BE">
        <w:rPr>
          <w:rFonts w:ascii="仿宋_GB2312" w:eastAsia="仿宋_GB2312" w:hAnsi="方正仿宋_GBK" w:cs="方正仿宋_GBK" w:hint="eastAsia"/>
          <w:sz w:val="32"/>
          <w:szCs w:val="32"/>
        </w:rPr>
        <w:t>、</w:t>
      </w:r>
      <w:r w:rsidRPr="0085057C">
        <w:rPr>
          <w:rFonts w:ascii="仿宋_GB2312" w:eastAsia="仿宋_GB2312" w:hAnsi="方正仿宋_GBK" w:cs="方正仿宋_GBK" w:hint="eastAsia"/>
          <w:sz w:val="32"/>
          <w:szCs w:val="32"/>
        </w:rPr>
        <w:t>理论性和亲和力，扎实推进</w:t>
      </w:r>
      <w:r w:rsidR="00BC7CF0">
        <w:rPr>
          <w:rFonts w:ascii="仿宋_GB2312" w:eastAsia="仿宋_GB2312" w:hAnsi="方正仿宋_GBK" w:cs="方正仿宋_GBK" w:hint="eastAsia"/>
          <w:sz w:val="32"/>
          <w:szCs w:val="32"/>
        </w:rPr>
        <w:t>全市</w:t>
      </w:r>
      <w:r w:rsidRPr="0085057C">
        <w:rPr>
          <w:rFonts w:ascii="仿宋_GB2312" w:eastAsia="仿宋_GB2312" w:hAnsi="方正仿宋_GBK" w:cs="方正仿宋_GBK" w:hint="eastAsia"/>
          <w:sz w:val="32"/>
          <w:szCs w:val="32"/>
        </w:rPr>
        <w:t>中小学思想政治理论课改革创新，根据</w:t>
      </w:r>
      <w:r w:rsidR="008A77BE">
        <w:rPr>
          <w:rFonts w:ascii="仿宋_GB2312" w:eastAsia="仿宋_GB2312" w:hAnsi="方正仿宋_GBK" w:cs="方正仿宋_GBK" w:hint="eastAsia"/>
          <w:sz w:val="32"/>
          <w:szCs w:val="32"/>
        </w:rPr>
        <w:t>省委办公厅、省政府办公厅印发的</w:t>
      </w:r>
      <w:r w:rsidRPr="0085057C">
        <w:rPr>
          <w:rFonts w:ascii="仿宋_GB2312" w:eastAsia="仿宋_GB2312" w:hAnsi="方正仿宋_GBK" w:cs="方正仿宋_GBK" w:hint="eastAsia"/>
          <w:sz w:val="32"/>
          <w:szCs w:val="32"/>
        </w:rPr>
        <w:t>《关于深化新时代学校思想政治理论课改革创新的若干意见》（冀办〔2019〕51号）和</w:t>
      </w:r>
      <w:r w:rsidR="008A77BE">
        <w:rPr>
          <w:rFonts w:ascii="仿宋_GB2312" w:eastAsia="仿宋_GB2312" w:hAnsi="方正仿宋_GBK" w:cs="方正仿宋_GBK" w:hint="eastAsia"/>
          <w:sz w:val="32"/>
          <w:szCs w:val="32"/>
        </w:rPr>
        <w:t>教育部等五部门印发的</w:t>
      </w:r>
      <w:r w:rsidRPr="0085057C">
        <w:rPr>
          <w:rFonts w:ascii="仿宋_GB2312" w:eastAsia="仿宋_GB2312" w:hAnsi="方正仿宋_GBK" w:cs="方正仿宋_GBK" w:hint="eastAsia"/>
          <w:sz w:val="32"/>
          <w:szCs w:val="32"/>
        </w:rPr>
        <w:t>《关于加强新时代中小学思想政治理论课教师队伍建设的意见》（教师函〔2019〕8号）</w:t>
      </w:r>
      <w:r w:rsidR="008A77BE">
        <w:rPr>
          <w:rFonts w:ascii="仿宋_GB2312" w:eastAsia="仿宋_GB2312" w:hAnsi="方正仿宋_GBK" w:cs="方正仿宋_GBK" w:hint="eastAsia"/>
          <w:sz w:val="32"/>
          <w:szCs w:val="32"/>
        </w:rPr>
        <w:t>等文件精神</w:t>
      </w:r>
      <w:r w:rsidRPr="0085057C">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按照省教育厅</w:t>
      </w:r>
      <w:r w:rsidR="008A77BE">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关于举办</w:t>
      </w:r>
      <w:r w:rsidRPr="000D1655">
        <w:rPr>
          <w:rFonts w:ascii="仿宋_GB2312" w:eastAsia="仿宋_GB2312" w:hAnsi="方正仿宋_GBK" w:cs="方正仿宋_GBK" w:hint="eastAsia"/>
          <w:sz w:val="32"/>
          <w:szCs w:val="32"/>
        </w:rPr>
        <w:t>202</w:t>
      </w:r>
      <w:r w:rsidR="008A77BE">
        <w:rPr>
          <w:rFonts w:ascii="仿宋_GB2312" w:eastAsia="仿宋_GB2312" w:hAnsi="方正仿宋_GBK" w:cs="方正仿宋_GBK" w:hint="eastAsia"/>
          <w:sz w:val="32"/>
          <w:szCs w:val="32"/>
        </w:rPr>
        <w:t>1</w:t>
      </w:r>
      <w:r w:rsidRPr="000D1655">
        <w:rPr>
          <w:rFonts w:ascii="仿宋_GB2312" w:eastAsia="仿宋_GB2312" w:hAnsi="方正仿宋_GBK" w:cs="方正仿宋_GBK" w:hint="eastAsia"/>
          <w:sz w:val="32"/>
          <w:szCs w:val="32"/>
        </w:rPr>
        <w:t>年</w:t>
      </w:r>
      <w:r>
        <w:rPr>
          <w:rFonts w:ascii="仿宋_GB2312" w:eastAsia="仿宋_GB2312" w:hAnsi="方正仿宋_GBK" w:cs="方正仿宋_GBK" w:hint="eastAsia"/>
          <w:sz w:val="32"/>
          <w:szCs w:val="32"/>
        </w:rPr>
        <w:t>全省</w:t>
      </w:r>
      <w:r w:rsidRPr="000D1655">
        <w:rPr>
          <w:rFonts w:ascii="仿宋_GB2312" w:eastAsia="仿宋_GB2312" w:hAnsi="方正仿宋_GBK" w:cs="方正仿宋_GBK" w:hint="eastAsia"/>
          <w:sz w:val="32"/>
          <w:szCs w:val="32"/>
        </w:rPr>
        <w:t>中小学思想政治理论课教师授课比赛</w:t>
      </w:r>
      <w:r>
        <w:rPr>
          <w:rFonts w:ascii="仿宋_GB2312" w:eastAsia="仿宋_GB2312" w:hAnsi="方正仿宋_GBK" w:cs="方正仿宋_GBK" w:hint="eastAsia"/>
          <w:sz w:val="32"/>
          <w:szCs w:val="32"/>
        </w:rPr>
        <w:t>的通知</w:t>
      </w:r>
      <w:r w:rsidR="008A77BE">
        <w:rPr>
          <w:rFonts w:ascii="仿宋_GB2312" w:eastAsia="仿宋_GB2312" w:hAnsi="方正仿宋_GBK" w:cs="方正仿宋_GBK" w:hint="eastAsia"/>
          <w:sz w:val="32"/>
          <w:szCs w:val="32"/>
        </w:rPr>
        <w:t>》（冀教德育函</w:t>
      </w:r>
      <w:r w:rsidR="008A77BE" w:rsidRPr="0085057C">
        <w:rPr>
          <w:rFonts w:ascii="仿宋_GB2312" w:eastAsia="仿宋_GB2312" w:hAnsi="方正仿宋_GBK" w:cs="方正仿宋_GBK" w:hint="eastAsia"/>
          <w:sz w:val="32"/>
          <w:szCs w:val="32"/>
        </w:rPr>
        <w:t>〔20</w:t>
      </w:r>
      <w:r w:rsidR="008A77BE">
        <w:rPr>
          <w:rFonts w:ascii="仿宋_GB2312" w:eastAsia="仿宋_GB2312" w:hAnsi="方正仿宋_GBK" w:cs="方正仿宋_GBK" w:hint="eastAsia"/>
          <w:sz w:val="32"/>
          <w:szCs w:val="32"/>
        </w:rPr>
        <w:t>21</w:t>
      </w:r>
      <w:r w:rsidR="008A77BE" w:rsidRPr="0085057C">
        <w:rPr>
          <w:rFonts w:ascii="仿宋_GB2312" w:eastAsia="仿宋_GB2312" w:hAnsi="方正仿宋_GBK" w:cs="方正仿宋_GBK" w:hint="eastAsia"/>
          <w:sz w:val="32"/>
          <w:szCs w:val="32"/>
        </w:rPr>
        <w:t>〕</w:t>
      </w:r>
      <w:r w:rsidR="008A77BE">
        <w:rPr>
          <w:rFonts w:ascii="仿宋_GB2312" w:eastAsia="仿宋_GB2312" w:hAnsi="方正仿宋_GBK" w:cs="方正仿宋_GBK" w:hint="eastAsia"/>
          <w:sz w:val="32"/>
          <w:szCs w:val="32"/>
        </w:rPr>
        <w:t>16</w:t>
      </w:r>
      <w:r w:rsidR="008A77BE" w:rsidRPr="0085057C">
        <w:rPr>
          <w:rFonts w:ascii="仿宋_GB2312" w:eastAsia="仿宋_GB2312" w:hAnsi="方正仿宋_GBK" w:cs="方正仿宋_GBK" w:hint="eastAsia"/>
          <w:sz w:val="32"/>
          <w:szCs w:val="32"/>
        </w:rPr>
        <w:t>号</w:t>
      </w:r>
      <w:r w:rsidR="008A77BE">
        <w:rPr>
          <w:rFonts w:ascii="仿宋_GB2312" w:eastAsia="仿宋_GB2312" w:hAnsi="方正仿宋_GBK" w:cs="方正仿宋_GBK" w:hint="eastAsia"/>
          <w:sz w:val="32"/>
          <w:szCs w:val="32"/>
        </w:rPr>
        <w:t>）</w:t>
      </w:r>
      <w:r>
        <w:rPr>
          <w:rFonts w:ascii="仿宋_GB2312" w:eastAsia="仿宋_GB2312" w:hAnsi="方正仿宋_GBK" w:cs="方正仿宋_GBK" w:hint="eastAsia"/>
          <w:sz w:val="32"/>
          <w:szCs w:val="32"/>
        </w:rPr>
        <w:t>要求，</w:t>
      </w:r>
      <w:r w:rsidRPr="000D1655">
        <w:rPr>
          <w:rFonts w:ascii="仿宋_GB2312" w:eastAsia="仿宋_GB2312" w:hAnsi="方正仿宋_GBK" w:cs="方正仿宋_GBK" w:hint="eastAsia"/>
          <w:sz w:val="32"/>
          <w:szCs w:val="32"/>
        </w:rPr>
        <w:t>经研究，决</w:t>
      </w:r>
      <w:r w:rsidRPr="0085057C">
        <w:rPr>
          <w:rFonts w:ascii="仿宋_GB2312" w:eastAsia="仿宋_GB2312" w:hAnsi="方正仿宋_GBK" w:cs="方正仿宋_GBK" w:hint="eastAsia"/>
          <w:sz w:val="32"/>
          <w:szCs w:val="32"/>
        </w:rPr>
        <w:t>定举办</w:t>
      </w:r>
      <w:r w:rsidR="008A77BE">
        <w:rPr>
          <w:rFonts w:ascii="仿宋_GB2312" w:eastAsia="仿宋_GB2312" w:hAnsi="方正仿宋_GBK" w:cs="方正仿宋_GBK" w:hint="eastAsia"/>
          <w:sz w:val="32"/>
          <w:szCs w:val="32"/>
        </w:rPr>
        <w:t>2021年</w:t>
      </w:r>
      <w:r>
        <w:rPr>
          <w:rFonts w:ascii="仿宋_GB2312" w:eastAsia="仿宋_GB2312" w:hAnsi="方正仿宋_GBK" w:cs="方正仿宋_GBK" w:hint="eastAsia"/>
          <w:sz w:val="32"/>
          <w:szCs w:val="32"/>
        </w:rPr>
        <w:t>全市</w:t>
      </w:r>
      <w:r w:rsidRPr="0085057C">
        <w:rPr>
          <w:rFonts w:ascii="仿宋_GB2312" w:eastAsia="仿宋_GB2312" w:hAnsi="方正仿宋_GBK" w:cs="方正仿宋_GBK" w:hint="eastAsia"/>
          <w:sz w:val="32"/>
          <w:szCs w:val="32"/>
        </w:rPr>
        <w:t>中小学</w:t>
      </w:r>
      <w:r w:rsidR="005D58D3">
        <w:rPr>
          <w:rFonts w:ascii="仿宋_GB2312" w:eastAsia="仿宋_GB2312" w:hAnsi="方正仿宋_GBK" w:cs="方正仿宋_GBK" w:hint="eastAsia"/>
          <w:sz w:val="32"/>
          <w:szCs w:val="32"/>
        </w:rPr>
        <w:t>思想政治理论课教师授课比赛，现将有关事宜通知如下。</w:t>
      </w:r>
    </w:p>
    <w:p w:rsidR="000D1655" w:rsidRDefault="000D1655" w:rsidP="00F2299E">
      <w:pPr>
        <w:numPr>
          <w:ilvl w:val="0"/>
          <w:numId w:val="1"/>
        </w:numPr>
        <w:spacing w:line="560" w:lineRule="exact"/>
        <w:ind w:left="640"/>
        <w:jc w:val="left"/>
        <w:rPr>
          <w:rFonts w:ascii="黑体" w:eastAsia="黑体" w:hAnsi="黑体" w:cs="黑体"/>
          <w:sz w:val="32"/>
          <w:szCs w:val="32"/>
        </w:rPr>
      </w:pPr>
      <w:r>
        <w:rPr>
          <w:rFonts w:ascii="黑体" w:eastAsia="黑体" w:hAnsi="黑体" w:cs="黑体" w:hint="eastAsia"/>
          <w:sz w:val="32"/>
          <w:szCs w:val="32"/>
        </w:rPr>
        <w:lastRenderedPageBreak/>
        <w:t>比赛意义</w:t>
      </w:r>
    </w:p>
    <w:p w:rsidR="000D1655" w:rsidRPr="0085057C" w:rsidRDefault="000D1655" w:rsidP="00F2299E">
      <w:pPr>
        <w:spacing w:line="560" w:lineRule="exact"/>
        <w:ind w:firstLine="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思想政治理论课（以下简称思政课）是落实立德树人根本任务的关键课程，发挥着不可替代的作用。中小学阶段是学生世界观、人生观、价值观形成的关键时期。讲好中小学思政课，充分发挥课堂教学主渠道作用，给学生心灵埋下真善美的种子，引导中小学生扣好人生第一粒扣子，是每位中小学思政课教师的神圣职责和光荣使命。通过举办授课比赛，以赛促教，提高中小学思政课教师思想政治素质、师德修养</w:t>
      </w:r>
      <w:r w:rsidR="008A77BE">
        <w:rPr>
          <w:rFonts w:ascii="仿宋_GB2312" w:eastAsia="仿宋_GB2312" w:hAnsi="方正仿宋_GBK" w:cs="方正仿宋_GBK" w:hint="eastAsia"/>
          <w:sz w:val="32"/>
          <w:szCs w:val="32"/>
        </w:rPr>
        <w:t>和专业素养</w:t>
      </w:r>
      <w:r w:rsidRPr="0085057C">
        <w:rPr>
          <w:rFonts w:ascii="仿宋_GB2312" w:eastAsia="仿宋_GB2312" w:hAnsi="方正仿宋_GBK" w:cs="方正仿宋_GBK" w:hint="eastAsia"/>
          <w:sz w:val="32"/>
          <w:szCs w:val="32"/>
        </w:rPr>
        <w:t>，充分发挥教师的积极性、主动性、创造性，增强思政课的针对性和实效性，为培养德智体美劳全面发展的社会主义建设者和接班人提供坚强保障。</w:t>
      </w:r>
    </w:p>
    <w:p w:rsidR="000D1655" w:rsidRDefault="000D1655" w:rsidP="00F2299E">
      <w:pPr>
        <w:spacing w:line="560" w:lineRule="exact"/>
        <w:ind w:firstLine="640"/>
        <w:jc w:val="left"/>
        <w:rPr>
          <w:rFonts w:ascii="黑体" w:eastAsia="黑体" w:hAnsi="黑体" w:cs="黑体"/>
          <w:sz w:val="32"/>
          <w:szCs w:val="32"/>
        </w:rPr>
      </w:pPr>
      <w:r>
        <w:rPr>
          <w:rFonts w:ascii="黑体" w:eastAsia="黑体" w:hAnsi="黑体" w:cs="黑体" w:hint="eastAsia"/>
          <w:sz w:val="32"/>
          <w:szCs w:val="32"/>
        </w:rPr>
        <w:t>二、参赛范围</w:t>
      </w:r>
    </w:p>
    <w:p w:rsidR="000D1655" w:rsidRPr="0085057C" w:rsidRDefault="000D1655" w:rsidP="00F2299E">
      <w:pPr>
        <w:spacing w:line="560" w:lineRule="exact"/>
        <w:ind w:firstLine="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全</w:t>
      </w:r>
      <w:r w:rsidR="00BC7CF0">
        <w:rPr>
          <w:rFonts w:ascii="仿宋_GB2312" w:eastAsia="仿宋_GB2312" w:hAnsi="方正仿宋_GBK" w:cs="方正仿宋_GBK" w:hint="eastAsia"/>
          <w:sz w:val="32"/>
          <w:szCs w:val="32"/>
        </w:rPr>
        <w:t>市</w:t>
      </w:r>
      <w:r w:rsidRPr="0085057C">
        <w:rPr>
          <w:rFonts w:ascii="仿宋_GB2312" w:eastAsia="仿宋_GB2312" w:hAnsi="方正仿宋_GBK" w:cs="方正仿宋_GBK" w:hint="eastAsia"/>
          <w:sz w:val="32"/>
          <w:szCs w:val="32"/>
        </w:rPr>
        <w:t>中小学思想政治理论课专职教师。</w:t>
      </w:r>
    </w:p>
    <w:p w:rsidR="000D1655" w:rsidRDefault="000D1655" w:rsidP="00F2299E">
      <w:pPr>
        <w:spacing w:line="560" w:lineRule="exact"/>
        <w:ind w:firstLine="640"/>
        <w:jc w:val="left"/>
        <w:rPr>
          <w:rFonts w:ascii="黑体" w:eastAsia="黑体" w:hAnsi="黑体" w:cs="黑体"/>
          <w:sz w:val="32"/>
          <w:szCs w:val="32"/>
        </w:rPr>
      </w:pPr>
      <w:r>
        <w:rPr>
          <w:rFonts w:ascii="黑体" w:eastAsia="黑体" w:hAnsi="黑体" w:cs="黑体" w:hint="eastAsia"/>
          <w:sz w:val="32"/>
          <w:szCs w:val="32"/>
        </w:rPr>
        <w:t>三、比赛和评奖方式</w:t>
      </w:r>
    </w:p>
    <w:p w:rsidR="000D1655" w:rsidRPr="005D58D3" w:rsidRDefault="000D1655" w:rsidP="00F2299E">
      <w:pPr>
        <w:spacing w:line="560" w:lineRule="exact"/>
        <w:ind w:firstLine="640"/>
        <w:jc w:val="left"/>
        <w:rPr>
          <w:rFonts w:ascii="楷体_GB2312" w:eastAsia="楷体_GB2312" w:hAnsi="方正楷体_GBK" w:cs="方正楷体_GBK" w:hint="eastAsia"/>
          <w:b/>
          <w:sz w:val="32"/>
          <w:szCs w:val="32"/>
        </w:rPr>
      </w:pPr>
      <w:r w:rsidRPr="005D58D3">
        <w:rPr>
          <w:rFonts w:ascii="楷体_GB2312" w:eastAsia="楷体_GB2312" w:hAnsi="方正楷体_GBK" w:cs="方正楷体_GBK" w:hint="eastAsia"/>
          <w:b/>
          <w:sz w:val="32"/>
          <w:szCs w:val="32"/>
        </w:rPr>
        <w:t>（一）比赛时间和奖项设置</w:t>
      </w:r>
    </w:p>
    <w:p w:rsidR="000D1655" w:rsidRDefault="000D1655" w:rsidP="00F2299E">
      <w:p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各</w:t>
      </w:r>
      <w:r w:rsidR="00BC7CF0">
        <w:rPr>
          <w:rFonts w:ascii="仿宋_GB2312" w:eastAsia="仿宋_GB2312" w:hAnsi="方正仿宋_GBK" w:cs="方正仿宋_GBK" w:hint="eastAsia"/>
          <w:sz w:val="32"/>
          <w:szCs w:val="32"/>
        </w:rPr>
        <w:t>县（市、区）</w:t>
      </w:r>
      <w:r w:rsidRPr="0085057C">
        <w:rPr>
          <w:rFonts w:ascii="仿宋_GB2312" w:eastAsia="仿宋_GB2312" w:hAnsi="方正仿宋_GBK" w:cs="方正仿宋_GBK" w:hint="eastAsia"/>
          <w:sz w:val="32"/>
          <w:szCs w:val="32"/>
        </w:rPr>
        <w:t>初赛（</w:t>
      </w:r>
      <w:r w:rsidR="008A77BE">
        <w:rPr>
          <w:rFonts w:ascii="仿宋_GB2312" w:eastAsia="仿宋_GB2312" w:hAnsi="方正仿宋_GBK" w:cs="方正仿宋_GBK" w:hint="eastAsia"/>
          <w:sz w:val="32"/>
          <w:szCs w:val="32"/>
        </w:rPr>
        <w:t>4</w:t>
      </w:r>
      <w:r w:rsidRPr="0085057C">
        <w:rPr>
          <w:rFonts w:ascii="仿宋_GB2312" w:eastAsia="仿宋_GB2312" w:hAnsi="方正仿宋_GBK" w:cs="方正仿宋_GBK" w:hint="eastAsia"/>
          <w:sz w:val="32"/>
          <w:szCs w:val="32"/>
        </w:rPr>
        <w:t>月</w:t>
      </w:r>
      <w:r w:rsidR="00D861C2">
        <w:rPr>
          <w:rFonts w:ascii="仿宋_GB2312" w:eastAsia="仿宋_GB2312" w:hAnsi="方正仿宋_GBK" w:cs="方正仿宋_GBK" w:hint="eastAsia"/>
          <w:sz w:val="32"/>
          <w:szCs w:val="32"/>
        </w:rPr>
        <w:t>中</w:t>
      </w:r>
      <w:r w:rsidR="000F55AE">
        <w:rPr>
          <w:rFonts w:ascii="仿宋_GB2312" w:eastAsia="仿宋_GB2312" w:hAnsi="方正仿宋_GBK" w:cs="方正仿宋_GBK" w:hint="eastAsia"/>
          <w:sz w:val="32"/>
          <w:szCs w:val="32"/>
        </w:rPr>
        <w:t>上旬</w:t>
      </w:r>
      <w:r w:rsidRPr="0085057C">
        <w:rPr>
          <w:rFonts w:ascii="仿宋_GB2312" w:eastAsia="仿宋_GB2312" w:hAnsi="方正仿宋_GBK" w:cs="方正仿宋_GBK" w:hint="eastAsia"/>
          <w:sz w:val="32"/>
          <w:szCs w:val="32"/>
        </w:rPr>
        <w:t>）：由</w:t>
      </w:r>
      <w:r w:rsidR="00BC7CF0">
        <w:rPr>
          <w:rFonts w:ascii="仿宋_GB2312" w:eastAsia="仿宋_GB2312" w:hAnsi="方正仿宋_GBK" w:cs="方正仿宋_GBK" w:hint="eastAsia"/>
          <w:sz w:val="32"/>
          <w:szCs w:val="32"/>
        </w:rPr>
        <w:t>各县（市、区）</w:t>
      </w:r>
      <w:r w:rsidRPr="0085057C">
        <w:rPr>
          <w:rFonts w:ascii="仿宋_GB2312" w:eastAsia="仿宋_GB2312" w:hAnsi="方正仿宋_GBK" w:cs="方正仿宋_GBK" w:hint="eastAsia"/>
          <w:sz w:val="32"/>
          <w:szCs w:val="32"/>
        </w:rPr>
        <w:t>组织中小学思政课教师授课比赛（初赛）。按照小学组、初中组、高中组三个组别，分别推荐优秀教师参加</w:t>
      </w:r>
      <w:r w:rsidR="00BC7CF0">
        <w:rPr>
          <w:rFonts w:ascii="仿宋_GB2312" w:eastAsia="仿宋_GB2312" w:hAnsi="方正仿宋_GBK" w:cs="方正仿宋_GBK" w:hint="eastAsia"/>
          <w:sz w:val="32"/>
          <w:szCs w:val="32"/>
        </w:rPr>
        <w:t>市级复</w:t>
      </w:r>
      <w:r w:rsidRPr="0085057C">
        <w:rPr>
          <w:rFonts w:ascii="仿宋_GB2312" w:eastAsia="仿宋_GB2312" w:hAnsi="方正仿宋_GBK" w:cs="方正仿宋_GBK" w:hint="eastAsia"/>
          <w:sz w:val="32"/>
          <w:szCs w:val="32"/>
        </w:rPr>
        <w:t>赛（</w:t>
      </w:r>
      <w:r w:rsidR="00B749AB">
        <w:rPr>
          <w:rFonts w:ascii="仿宋_GB2312" w:eastAsia="仿宋_GB2312" w:hAnsi="方正仿宋_GBK" w:cs="方正仿宋_GBK" w:hint="eastAsia"/>
          <w:sz w:val="32"/>
          <w:szCs w:val="32"/>
        </w:rPr>
        <w:t>名额分配见附件1</w:t>
      </w:r>
      <w:r w:rsidRPr="0085057C">
        <w:rPr>
          <w:rFonts w:ascii="仿宋_GB2312" w:eastAsia="仿宋_GB2312" w:hAnsi="方正仿宋_GBK" w:cs="方正仿宋_GBK" w:hint="eastAsia"/>
          <w:sz w:val="32"/>
          <w:szCs w:val="32"/>
        </w:rPr>
        <w:t>）。</w:t>
      </w:r>
    </w:p>
    <w:p w:rsidR="00D861C2" w:rsidRDefault="000F55AE" w:rsidP="00F2299E">
      <w:pPr>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市级复赛（</w:t>
      </w:r>
      <w:r w:rsidR="008A77BE">
        <w:rPr>
          <w:rFonts w:ascii="仿宋_GB2312" w:eastAsia="仿宋_GB2312" w:hAnsi="方正仿宋_GBK" w:cs="方正仿宋_GBK" w:hint="eastAsia"/>
          <w:sz w:val="32"/>
          <w:szCs w:val="32"/>
        </w:rPr>
        <w:t>5月底前</w:t>
      </w:r>
      <w:r>
        <w:rPr>
          <w:rFonts w:ascii="仿宋_GB2312" w:eastAsia="仿宋_GB2312" w:hAnsi="方正仿宋_GBK" w:cs="方正仿宋_GBK" w:hint="eastAsia"/>
          <w:sz w:val="32"/>
          <w:szCs w:val="32"/>
        </w:rPr>
        <w:t>）：由市教育局组织全市中小学思政课教师授课比赛（复赛）。复赛设置一等奖、二等奖和三等奖，</w:t>
      </w:r>
      <w:r w:rsidRPr="0085057C">
        <w:rPr>
          <w:rFonts w:ascii="仿宋_GB2312" w:eastAsia="仿宋_GB2312" w:hAnsi="方正仿宋_GBK" w:cs="方正仿宋_GBK" w:hint="eastAsia"/>
          <w:sz w:val="32"/>
          <w:szCs w:val="32"/>
        </w:rPr>
        <w:t>对获奖教师颁发相应证书。对授课比赛组织开展过程中，活动覆盖面大、教师参与度高、工作成绩突出的单位颁发优秀组织奖。</w:t>
      </w:r>
    </w:p>
    <w:p w:rsidR="000D1655" w:rsidRPr="0085057C" w:rsidRDefault="000D1655" w:rsidP="00F2299E">
      <w:p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lastRenderedPageBreak/>
        <w:t>省级决赛（</w:t>
      </w:r>
      <w:r w:rsidR="008A77BE">
        <w:rPr>
          <w:rFonts w:ascii="仿宋_GB2312" w:eastAsia="仿宋_GB2312" w:hAnsi="方正仿宋_GBK" w:cs="方正仿宋_GBK" w:hint="eastAsia"/>
          <w:sz w:val="32"/>
          <w:szCs w:val="32"/>
        </w:rPr>
        <w:t>6月</w:t>
      </w:r>
      <w:r w:rsidR="000F55AE">
        <w:rPr>
          <w:rFonts w:ascii="仿宋_GB2312" w:eastAsia="仿宋_GB2312" w:hAnsi="方正仿宋_GBK" w:cs="方正仿宋_GBK" w:hint="eastAsia"/>
          <w:sz w:val="32"/>
          <w:szCs w:val="32"/>
        </w:rPr>
        <w:t>底前）：市教育局</w:t>
      </w:r>
      <w:r w:rsidR="00D861C2">
        <w:rPr>
          <w:rFonts w:ascii="仿宋_GB2312" w:eastAsia="仿宋_GB2312" w:hAnsi="方正仿宋_GBK" w:cs="方正仿宋_GBK" w:hint="eastAsia"/>
          <w:sz w:val="32"/>
          <w:szCs w:val="32"/>
        </w:rPr>
        <w:t>将</w:t>
      </w:r>
      <w:r w:rsidR="000F55AE">
        <w:rPr>
          <w:rFonts w:ascii="仿宋_GB2312" w:eastAsia="仿宋_GB2312" w:hAnsi="方正仿宋_GBK" w:cs="方正仿宋_GBK" w:hint="eastAsia"/>
          <w:sz w:val="32"/>
          <w:szCs w:val="32"/>
        </w:rPr>
        <w:t>推选复赛成绩优异教师参加</w:t>
      </w:r>
      <w:r w:rsidRPr="0085057C">
        <w:rPr>
          <w:rFonts w:ascii="仿宋_GB2312" w:eastAsia="仿宋_GB2312" w:hAnsi="方正仿宋_GBK" w:cs="方正仿宋_GBK" w:hint="eastAsia"/>
          <w:sz w:val="32"/>
          <w:szCs w:val="32"/>
        </w:rPr>
        <w:t>省教育厅组织</w:t>
      </w:r>
      <w:r w:rsidR="000F55AE">
        <w:rPr>
          <w:rFonts w:ascii="仿宋_GB2312" w:eastAsia="仿宋_GB2312" w:hAnsi="方正仿宋_GBK" w:cs="方正仿宋_GBK" w:hint="eastAsia"/>
          <w:sz w:val="32"/>
          <w:szCs w:val="32"/>
        </w:rPr>
        <w:t>的</w:t>
      </w:r>
      <w:r w:rsidRPr="0085057C">
        <w:rPr>
          <w:rFonts w:ascii="仿宋_GB2312" w:eastAsia="仿宋_GB2312" w:hAnsi="方正仿宋_GBK" w:cs="方正仿宋_GBK" w:hint="eastAsia"/>
          <w:sz w:val="32"/>
          <w:szCs w:val="32"/>
        </w:rPr>
        <w:t>全省中小学思政课教师授课比赛（决赛）。</w:t>
      </w:r>
    </w:p>
    <w:p w:rsidR="000D1655" w:rsidRPr="00F2299E" w:rsidRDefault="000D1655" w:rsidP="00F2299E">
      <w:pPr>
        <w:spacing w:line="560" w:lineRule="exact"/>
        <w:ind w:firstLine="640"/>
        <w:jc w:val="left"/>
        <w:rPr>
          <w:rFonts w:ascii="楷体_GB2312" w:eastAsia="楷体_GB2312" w:hAnsi="方正楷体_GBK" w:cs="方正楷体_GBK" w:hint="eastAsia"/>
          <w:b/>
          <w:sz w:val="32"/>
          <w:szCs w:val="32"/>
        </w:rPr>
      </w:pPr>
      <w:r w:rsidRPr="00F2299E">
        <w:rPr>
          <w:rFonts w:ascii="楷体_GB2312" w:eastAsia="楷体_GB2312" w:hAnsi="方正楷体_GBK" w:cs="方正楷体_GBK" w:hint="eastAsia"/>
          <w:b/>
          <w:sz w:val="32"/>
          <w:szCs w:val="32"/>
        </w:rPr>
        <w:t>（二）比赛要求</w:t>
      </w:r>
    </w:p>
    <w:p w:rsidR="000D1655" w:rsidRPr="0085057C" w:rsidRDefault="000D1655" w:rsidP="00F2299E">
      <w:p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1.小班授课，采用传统的板书授课形式，不得使用多媒体、幻灯片等辅助工具，时长不得超过20分钟。</w:t>
      </w:r>
    </w:p>
    <w:p w:rsidR="000D1655" w:rsidRPr="0085057C" w:rsidRDefault="000D1655" w:rsidP="00F2299E">
      <w:p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2.小学组、初中组授课内容为《道德与法治》必修课程，可结合校本课程、兴趣班讲授思政类选修课程。</w:t>
      </w:r>
    </w:p>
    <w:p w:rsidR="000D1655" w:rsidRPr="0085057C" w:rsidRDefault="000D1655" w:rsidP="00F2299E">
      <w:p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 xml:space="preserve">高中组授课内容为《思想政治》必修课程，可围绕学习习近平总书记最新重要讲话精神讲授“思想政治”选择性必修课程。    </w:t>
      </w:r>
    </w:p>
    <w:p w:rsidR="000D1655" w:rsidRPr="0085057C" w:rsidRDefault="000D1655" w:rsidP="00F2299E">
      <w:pPr>
        <w:numPr>
          <w:ilvl w:val="0"/>
          <w:numId w:val="2"/>
        </w:num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坚持守正和创新相统一，坚持问题导向和目标导向相结合，厚植爱国主义情怀，有机融入爱国主义故事、战“疫”故事、先进典型事迹以及形势与政策要闻等鲜活素材，将爱国主义教育和知识体系教育相统一，遵循学生认知规律设计课程内容，体现不同学段特点，推动习近平新时代中国特色社会主义思想进教材</w:t>
      </w:r>
      <w:r w:rsidR="008A77BE">
        <w:rPr>
          <w:rFonts w:ascii="仿宋_GB2312" w:eastAsia="仿宋_GB2312" w:hAnsi="方正仿宋_GBK" w:cs="方正仿宋_GBK" w:hint="eastAsia"/>
          <w:sz w:val="32"/>
          <w:szCs w:val="32"/>
        </w:rPr>
        <w:t>、</w:t>
      </w:r>
      <w:r w:rsidRPr="0085057C">
        <w:rPr>
          <w:rFonts w:ascii="仿宋_GB2312" w:eastAsia="仿宋_GB2312" w:hAnsi="方正仿宋_GBK" w:cs="方正仿宋_GBK" w:hint="eastAsia"/>
          <w:sz w:val="32"/>
          <w:szCs w:val="32"/>
        </w:rPr>
        <w:t>进课堂</w:t>
      </w:r>
      <w:r w:rsidR="008A77BE">
        <w:rPr>
          <w:rFonts w:ascii="仿宋_GB2312" w:eastAsia="仿宋_GB2312" w:hAnsi="方正仿宋_GBK" w:cs="方正仿宋_GBK" w:hint="eastAsia"/>
          <w:sz w:val="32"/>
          <w:szCs w:val="32"/>
        </w:rPr>
        <w:t>、</w:t>
      </w:r>
      <w:r w:rsidRPr="0085057C">
        <w:rPr>
          <w:rFonts w:ascii="仿宋_GB2312" w:eastAsia="仿宋_GB2312" w:hAnsi="方正仿宋_GBK" w:cs="方正仿宋_GBK" w:hint="eastAsia"/>
          <w:sz w:val="32"/>
          <w:szCs w:val="32"/>
        </w:rPr>
        <w:t>进</w:t>
      </w:r>
      <w:r w:rsidR="008A77BE">
        <w:rPr>
          <w:rFonts w:ascii="仿宋_GB2312" w:eastAsia="仿宋_GB2312" w:hAnsi="方正仿宋_GBK" w:cs="方正仿宋_GBK" w:hint="eastAsia"/>
          <w:sz w:val="32"/>
          <w:szCs w:val="32"/>
        </w:rPr>
        <w:t>学生</w:t>
      </w:r>
      <w:r w:rsidRPr="0085057C">
        <w:rPr>
          <w:rFonts w:ascii="仿宋_GB2312" w:eastAsia="仿宋_GB2312" w:hAnsi="方正仿宋_GBK" w:cs="方正仿宋_GBK" w:hint="eastAsia"/>
          <w:sz w:val="32"/>
          <w:szCs w:val="32"/>
        </w:rPr>
        <w:t>头脑。</w:t>
      </w:r>
    </w:p>
    <w:p w:rsidR="000D1655" w:rsidRPr="0085057C" w:rsidRDefault="000D1655" w:rsidP="00F2299E">
      <w:pPr>
        <w:spacing w:line="560" w:lineRule="exact"/>
        <w:ind w:firstLine="640"/>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4.各</w:t>
      </w:r>
      <w:r w:rsidR="000F55AE">
        <w:rPr>
          <w:rFonts w:ascii="仿宋_GB2312" w:eastAsia="仿宋_GB2312" w:hAnsi="方正仿宋_GBK" w:cs="方正仿宋_GBK" w:hint="eastAsia"/>
          <w:sz w:val="32"/>
          <w:szCs w:val="32"/>
        </w:rPr>
        <w:t>县（市、区）教体局</w:t>
      </w:r>
      <w:r w:rsidRPr="0085057C">
        <w:rPr>
          <w:rFonts w:ascii="仿宋_GB2312" w:eastAsia="仿宋_GB2312" w:hAnsi="方正仿宋_GBK" w:cs="方正仿宋_GBK" w:hint="eastAsia"/>
          <w:sz w:val="32"/>
          <w:szCs w:val="32"/>
        </w:rPr>
        <w:t>于</w:t>
      </w:r>
      <w:r w:rsidR="005D58D3">
        <w:rPr>
          <w:rFonts w:ascii="仿宋_GB2312" w:eastAsia="仿宋_GB2312" w:hAnsi="方正仿宋_GBK" w:cs="方正仿宋_GBK" w:hint="eastAsia"/>
          <w:sz w:val="32"/>
          <w:szCs w:val="32"/>
        </w:rPr>
        <w:t>5</w:t>
      </w:r>
      <w:r w:rsidRPr="0085057C">
        <w:rPr>
          <w:rFonts w:ascii="仿宋_GB2312" w:eastAsia="仿宋_GB2312" w:hAnsi="方正仿宋_GBK" w:cs="方正仿宋_GBK" w:hint="eastAsia"/>
          <w:sz w:val="32"/>
          <w:szCs w:val="32"/>
        </w:rPr>
        <w:t>月</w:t>
      </w:r>
      <w:r w:rsidR="005D58D3">
        <w:rPr>
          <w:rFonts w:ascii="仿宋_GB2312" w:eastAsia="仿宋_GB2312" w:hAnsi="方正仿宋_GBK" w:cs="方正仿宋_GBK" w:hint="eastAsia"/>
          <w:sz w:val="32"/>
          <w:szCs w:val="32"/>
        </w:rPr>
        <w:t>10</w:t>
      </w:r>
      <w:r w:rsidRPr="0085057C">
        <w:rPr>
          <w:rFonts w:ascii="仿宋_GB2312" w:eastAsia="仿宋_GB2312" w:hAnsi="方正仿宋_GBK" w:cs="方正仿宋_GBK" w:hint="eastAsia"/>
          <w:sz w:val="32"/>
          <w:szCs w:val="32"/>
        </w:rPr>
        <w:t>日前，将《20</w:t>
      </w:r>
      <w:r w:rsidR="008A77BE">
        <w:rPr>
          <w:rFonts w:ascii="仿宋_GB2312" w:eastAsia="仿宋_GB2312" w:hAnsi="方正仿宋_GBK" w:cs="方正仿宋_GBK" w:hint="eastAsia"/>
          <w:sz w:val="32"/>
          <w:szCs w:val="32"/>
        </w:rPr>
        <w:t>21</w:t>
      </w:r>
      <w:r w:rsidRPr="0085057C">
        <w:rPr>
          <w:rFonts w:ascii="仿宋_GB2312" w:eastAsia="仿宋_GB2312" w:hAnsi="方正仿宋_GBK" w:cs="方正仿宋_GBK" w:hint="eastAsia"/>
          <w:sz w:val="32"/>
          <w:szCs w:val="32"/>
        </w:rPr>
        <w:t>年</w:t>
      </w:r>
      <w:r w:rsidR="000F55AE">
        <w:rPr>
          <w:rFonts w:ascii="仿宋_GB2312" w:eastAsia="仿宋_GB2312" w:hAnsi="方正仿宋_GBK" w:cs="方正仿宋_GBK" w:hint="eastAsia"/>
          <w:sz w:val="32"/>
          <w:szCs w:val="32"/>
        </w:rPr>
        <w:t>承德市</w:t>
      </w:r>
      <w:r w:rsidRPr="0085057C">
        <w:rPr>
          <w:rFonts w:ascii="仿宋_GB2312" w:eastAsia="仿宋_GB2312" w:hAnsi="方正仿宋_GBK" w:cs="方正仿宋_GBK" w:hint="eastAsia"/>
          <w:sz w:val="32"/>
          <w:szCs w:val="32"/>
        </w:rPr>
        <w:t>中小学思政课教师授课比赛（</w:t>
      </w:r>
      <w:r w:rsidR="008A77BE">
        <w:rPr>
          <w:rFonts w:ascii="仿宋_GB2312" w:eastAsia="仿宋_GB2312" w:hAnsi="方正仿宋_GBK" w:cs="方正仿宋_GBK" w:hint="eastAsia"/>
          <w:sz w:val="32"/>
          <w:szCs w:val="32"/>
        </w:rPr>
        <w:t>复赛</w:t>
      </w:r>
      <w:r w:rsidRPr="0085057C">
        <w:rPr>
          <w:rFonts w:ascii="仿宋_GB2312" w:eastAsia="仿宋_GB2312" w:hAnsi="方正仿宋_GBK" w:cs="方正仿宋_GBK" w:hint="eastAsia"/>
          <w:sz w:val="32"/>
          <w:szCs w:val="32"/>
        </w:rPr>
        <w:t>）推荐汇总表》word版（见附件</w:t>
      </w:r>
      <w:r w:rsidR="00B749AB">
        <w:rPr>
          <w:rFonts w:ascii="仿宋_GB2312" w:eastAsia="仿宋_GB2312" w:hAnsi="方正仿宋_GBK" w:cs="方正仿宋_GBK" w:hint="eastAsia"/>
          <w:sz w:val="32"/>
          <w:szCs w:val="32"/>
        </w:rPr>
        <w:t>2</w:t>
      </w:r>
      <w:r w:rsidRPr="0085057C">
        <w:rPr>
          <w:rFonts w:ascii="仿宋_GB2312" w:eastAsia="仿宋_GB2312" w:hAnsi="方正仿宋_GBK" w:cs="方正仿宋_GBK" w:hint="eastAsia"/>
          <w:sz w:val="32"/>
          <w:szCs w:val="32"/>
        </w:rPr>
        <w:t>）和盖章扫描PDF版报送至指定邮箱；参赛视频光盘（视频不得显示学校名称、姓名及各类标志等内容。视频光线充足、画面清楚，不抖动、不倾斜，声音要求发音清晰，内容与视频画面同步）和教学设计方案</w:t>
      </w:r>
      <w:r w:rsidR="00A43D96">
        <w:rPr>
          <w:rFonts w:ascii="仿宋_GB2312" w:eastAsia="仿宋_GB2312" w:hAnsi="方正仿宋_GBK" w:cs="方正仿宋_GBK" w:hint="eastAsia"/>
          <w:sz w:val="32"/>
          <w:szCs w:val="32"/>
        </w:rPr>
        <w:t>报送至市教育局思政德育科</w:t>
      </w:r>
      <w:r w:rsidR="000F55AE">
        <w:rPr>
          <w:rFonts w:ascii="仿宋_GB2312" w:eastAsia="仿宋_GB2312" w:hAnsi="方正仿宋_GBK" w:cs="方正仿宋_GBK" w:hint="eastAsia"/>
          <w:sz w:val="32"/>
          <w:szCs w:val="32"/>
        </w:rPr>
        <w:t>（不接受教师个人报送的材料）</w:t>
      </w:r>
      <w:r w:rsidRPr="0085057C">
        <w:rPr>
          <w:rFonts w:ascii="仿宋_GB2312" w:eastAsia="仿宋_GB2312" w:hAnsi="方正仿宋_GBK" w:cs="方正仿宋_GBK" w:hint="eastAsia"/>
          <w:sz w:val="32"/>
          <w:szCs w:val="32"/>
        </w:rPr>
        <w:t>。</w:t>
      </w:r>
    </w:p>
    <w:p w:rsidR="000D1655" w:rsidRDefault="000D1655" w:rsidP="00F2299E">
      <w:pPr>
        <w:spacing w:line="560" w:lineRule="exact"/>
        <w:ind w:firstLine="640"/>
        <w:jc w:val="left"/>
        <w:rPr>
          <w:rFonts w:ascii="黑体" w:eastAsia="黑体" w:hAnsi="黑体" w:cs="黑体"/>
          <w:sz w:val="32"/>
          <w:szCs w:val="32"/>
        </w:rPr>
      </w:pPr>
      <w:r>
        <w:rPr>
          <w:rFonts w:ascii="黑体" w:eastAsia="黑体" w:hAnsi="黑体" w:cs="黑体" w:hint="eastAsia"/>
          <w:sz w:val="32"/>
          <w:szCs w:val="32"/>
        </w:rPr>
        <w:lastRenderedPageBreak/>
        <w:t xml:space="preserve"> 四、其他事项</w:t>
      </w:r>
    </w:p>
    <w:p w:rsidR="000D1655" w:rsidRPr="0085057C" w:rsidRDefault="000D1655" w:rsidP="00F2299E">
      <w:pPr>
        <w:spacing w:line="560" w:lineRule="exact"/>
        <w:jc w:val="left"/>
        <w:rPr>
          <w:rFonts w:ascii="仿宋_GB2312" w:eastAsia="仿宋_GB2312" w:hAnsi="方正仿宋_GBK" w:cs="方正仿宋_GBK"/>
          <w:sz w:val="32"/>
          <w:szCs w:val="32"/>
        </w:rPr>
      </w:pPr>
      <w:r>
        <w:rPr>
          <w:rFonts w:ascii="方正仿宋_GBK" w:eastAsia="方正仿宋_GBK" w:hAnsi="方正仿宋_GBK" w:cs="方正仿宋_GBK" w:hint="eastAsia"/>
          <w:sz w:val="32"/>
          <w:szCs w:val="32"/>
        </w:rPr>
        <w:t xml:space="preserve">　　</w:t>
      </w:r>
      <w:r w:rsidRPr="0085057C">
        <w:rPr>
          <w:rFonts w:ascii="仿宋_GB2312" w:eastAsia="仿宋_GB2312" w:hAnsi="方正仿宋_GBK" w:cs="方正仿宋_GBK" w:hint="eastAsia"/>
          <w:sz w:val="32"/>
          <w:szCs w:val="32"/>
        </w:rPr>
        <w:t>（一）各</w:t>
      </w:r>
      <w:r w:rsidR="000F55AE">
        <w:rPr>
          <w:rFonts w:ascii="仿宋_GB2312" w:eastAsia="仿宋_GB2312" w:hAnsi="方正仿宋_GBK" w:cs="方正仿宋_GBK" w:hint="eastAsia"/>
          <w:sz w:val="32"/>
          <w:szCs w:val="32"/>
        </w:rPr>
        <w:t>县（市、区）教体局、直属中小学校</w:t>
      </w:r>
      <w:r w:rsidRPr="0085057C">
        <w:rPr>
          <w:rFonts w:ascii="仿宋_GB2312" w:eastAsia="仿宋_GB2312" w:hAnsi="方正仿宋_GBK" w:cs="方正仿宋_GBK" w:hint="eastAsia"/>
          <w:sz w:val="32"/>
          <w:szCs w:val="32"/>
        </w:rPr>
        <w:t>要提高思想认识，把此次</w:t>
      </w:r>
      <w:r w:rsidR="000F55AE">
        <w:rPr>
          <w:rFonts w:ascii="仿宋_GB2312" w:eastAsia="仿宋_GB2312" w:hAnsi="方正仿宋_GBK" w:cs="方正仿宋_GBK" w:hint="eastAsia"/>
          <w:sz w:val="32"/>
          <w:szCs w:val="32"/>
        </w:rPr>
        <w:t>全市</w:t>
      </w:r>
      <w:r w:rsidRPr="0085057C">
        <w:rPr>
          <w:rFonts w:ascii="仿宋_GB2312" w:eastAsia="仿宋_GB2312" w:hAnsi="方正仿宋_GBK" w:cs="方正仿宋_GBK" w:hint="eastAsia"/>
          <w:sz w:val="32"/>
          <w:szCs w:val="32"/>
        </w:rPr>
        <w:t>中小学思政课教师授课比赛作为加强思政课教师队伍建设、提高思政课教学水平的重要抓手，积极宣传，广泛动员，充分调动各校广大思政课教师参与积极性。要安排专人专项负责，掌握好时间节点，创新性做好贯彻落实工作。</w:t>
      </w:r>
    </w:p>
    <w:p w:rsidR="000D1655" w:rsidRPr="0085057C" w:rsidRDefault="000D1655" w:rsidP="00F2299E">
      <w:pPr>
        <w:spacing w:line="560" w:lineRule="exact"/>
        <w:jc w:val="lef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r w:rsidRPr="0085057C">
        <w:rPr>
          <w:rFonts w:ascii="仿宋_GB2312" w:eastAsia="仿宋_GB2312" w:hAnsi="方正仿宋_GBK" w:cs="方正仿宋_GBK" w:hint="eastAsia"/>
          <w:sz w:val="32"/>
          <w:szCs w:val="32"/>
        </w:rPr>
        <w:t>（二）</w:t>
      </w:r>
      <w:r w:rsidR="000F55AE" w:rsidRPr="0085057C">
        <w:rPr>
          <w:rFonts w:ascii="仿宋_GB2312" w:eastAsia="仿宋_GB2312" w:hAnsi="方正仿宋_GBK" w:cs="方正仿宋_GBK" w:hint="eastAsia"/>
          <w:sz w:val="32"/>
          <w:szCs w:val="32"/>
        </w:rPr>
        <w:t>各</w:t>
      </w:r>
      <w:r w:rsidR="000F55AE">
        <w:rPr>
          <w:rFonts w:ascii="仿宋_GB2312" w:eastAsia="仿宋_GB2312" w:hAnsi="方正仿宋_GBK" w:cs="方正仿宋_GBK" w:hint="eastAsia"/>
          <w:sz w:val="32"/>
          <w:szCs w:val="32"/>
        </w:rPr>
        <w:t>县（市、区）教体局、直属中小学校</w:t>
      </w:r>
      <w:r w:rsidRPr="0085057C">
        <w:rPr>
          <w:rFonts w:ascii="仿宋_GB2312" w:eastAsia="仿宋_GB2312" w:hAnsi="方正仿宋_GBK" w:cs="方正仿宋_GBK" w:hint="eastAsia"/>
          <w:sz w:val="32"/>
          <w:szCs w:val="32"/>
        </w:rPr>
        <w:t>要以此为契机，打造优秀、树立典型，发掘和培养一批优秀的思政课教学能手，形成并推广一批思政教学精品课，进一步提升思政课教师队伍整体育人水平，全面提高中小学思政课教学质量和水平。</w:t>
      </w:r>
    </w:p>
    <w:p w:rsidR="000D1655" w:rsidRPr="0085057C" w:rsidRDefault="000D1655" w:rsidP="00F2299E">
      <w:pPr>
        <w:spacing w:line="560" w:lineRule="exact"/>
        <w:ind w:left="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联系人：</w:t>
      </w:r>
      <w:r w:rsidR="000F55AE">
        <w:rPr>
          <w:rFonts w:ascii="仿宋_GB2312" w:eastAsia="仿宋_GB2312" w:hAnsi="方正仿宋_GBK" w:cs="方正仿宋_GBK" w:hint="eastAsia"/>
          <w:sz w:val="32"/>
          <w:szCs w:val="32"/>
        </w:rPr>
        <w:t>丁鑫</w:t>
      </w:r>
    </w:p>
    <w:p w:rsidR="000D1655" w:rsidRPr="0085057C" w:rsidRDefault="000D1655" w:rsidP="00F2299E">
      <w:pPr>
        <w:spacing w:line="560" w:lineRule="exact"/>
        <w:ind w:left="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联系电话：</w:t>
      </w:r>
      <w:r w:rsidR="000F55AE">
        <w:rPr>
          <w:rFonts w:ascii="仿宋_GB2312" w:eastAsia="仿宋_GB2312" w:hAnsi="方正仿宋_GBK" w:cs="方正仿宋_GBK" w:hint="eastAsia"/>
          <w:sz w:val="32"/>
          <w:szCs w:val="32"/>
        </w:rPr>
        <w:t>2131586</w:t>
      </w:r>
    </w:p>
    <w:p w:rsidR="000D1655" w:rsidRPr="0085057C" w:rsidRDefault="000D1655" w:rsidP="00F2299E">
      <w:pPr>
        <w:spacing w:line="560" w:lineRule="exact"/>
        <w:ind w:left="640"/>
        <w:jc w:val="left"/>
        <w:rPr>
          <w:rFonts w:ascii="仿宋_GB2312" w:eastAsia="仿宋_GB2312" w:hAnsi="方正仿宋_GBK" w:cs="方正仿宋_GBK"/>
          <w:color w:val="FF0000"/>
          <w:sz w:val="32"/>
          <w:szCs w:val="32"/>
        </w:rPr>
      </w:pPr>
      <w:r w:rsidRPr="0085057C">
        <w:rPr>
          <w:rFonts w:ascii="仿宋_GB2312" w:eastAsia="仿宋_GB2312" w:hAnsi="方正仿宋_GBK" w:cs="方正仿宋_GBK" w:hint="eastAsia"/>
          <w:sz w:val="32"/>
          <w:szCs w:val="32"/>
        </w:rPr>
        <w:t>电子邮箱：</w:t>
      </w:r>
      <w:r w:rsidR="000F55AE">
        <w:rPr>
          <w:rFonts w:ascii="仿宋_GB2312" w:eastAsia="仿宋_GB2312" w:hAnsi="方正仿宋_GBK" w:cs="方正仿宋_GBK" w:hint="eastAsia"/>
          <w:sz w:val="32"/>
          <w:szCs w:val="32"/>
        </w:rPr>
        <w:t>cdsz2131590@163.com</w:t>
      </w:r>
    </w:p>
    <w:p w:rsidR="000D1655" w:rsidRPr="0085057C" w:rsidRDefault="000D1655" w:rsidP="00F2299E">
      <w:pPr>
        <w:spacing w:line="560" w:lineRule="exact"/>
        <w:ind w:firstLine="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邮寄地址：</w:t>
      </w:r>
      <w:r w:rsidR="000F55AE">
        <w:rPr>
          <w:rFonts w:ascii="仿宋_GB2312" w:eastAsia="仿宋_GB2312" w:hAnsi="方正仿宋_GBK" w:cs="方正仿宋_GBK" w:hint="eastAsia"/>
          <w:sz w:val="32"/>
          <w:szCs w:val="32"/>
        </w:rPr>
        <w:t>承德市双桥区桃李街26号承德市教育局</w:t>
      </w:r>
    </w:p>
    <w:p w:rsidR="000D1655" w:rsidRPr="0085057C" w:rsidRDefault="000D1655" w:rsidP="00F2299E">
      <w:pPr>
        <w:spacing w:line="560" w:lineRule="exact"/>
        <w:ind w:firstLine="640"/>
        <w:jc w:val="left"/>
        <w:rPr>
          <w:rFonts w:ascii="仿宋_GB2312" w:eastAsia="仿宋_GB2312" w:hAnsi="方正仿宋_GBK" w:cs="方正仿宋_GBK"/>
          <w:sz w:val="32"/>
          <w:szCs w:val="32"/>
        </w:rPr>
      </w:pPr>
    </w:p>
    <w:p w:rsidR="007C10D8" w:rsidRDefault="000D1655" w:rsidP="00F2299E">
      <w:pPr>
        <w:spacing w:line="560" w:lineRule="exact"/>
        <w:ind w:left="640"/>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附件：</w:t>
      </w:r>
      <w:r w:rsidR="007C10D8">
        <w:rPr>
          <w:rFonts w:ascii="仿宋_GB2312" w:eastAsia="仿宋_GB2312" w:hAnsi="方正仿宋_GBK" w:cs="方正仿宋_GBK" w:hint="eastAsia"/>
          <w:sz w:val="32"/>
          <w:szCs w:val="32"/>
        </w:rPr>
        <w:t>1.名额分配表</w:t>
      </w:r>
    </w:p>
    <w:p w:rsidR="000D1655" w:rsidRPr="0085057C" w:rsidRDefault="007C10D8" w:rsidP="00F2299E">
      <w:pPr>
        <w:spacing w:line="560" w:lineRule="exact"/>
        <w:ind w:leftChars="800" w:left="1680"/>
        <w:jc w:val="lef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w:t>
      </w:r>
      <w:r w:rsidR="000D1655" w:rsidRPr="0085057C">
        <w:rPr>
          <w:rFonts w:ascii="仿宋_GB2312" w:eastAsia="仿宋_GB2312" w:hAnsi="方正仿宋_GBK" w:cs="方正仿宋_GBK" w:hint="eastAsia"/>
          <w:sz w:val="32"/>
          <w:szCs w:val="32"/>
        </w:rPr>
        <w:t>20</w:t>
      </w:r>
      <w:r w:rsidR="005F19F8">
        <w:rPr>
          <w:rFonts w:ascii="仿宋_GB2312" w:eastAsia="仿宋_GB2312" w:hAnsi="方正仿宋_GBK" w:cs="方正仿宋_GBK" w:hint="eastAsia"/>
          <w:sz w:val="32"/>
          <w:szCs w:val="32"/>
        </w:rPr>
        <w:t>21</w:t>
      </w:r>
      <w:r w:rsidR="000D1655" w:rsidRPr="0085057C">
        <w:rPr>
          <w:rFonts w:ascii="仿宋_GB2312" w:eastAsia="仿宋_GB2312" w:hAnsi="方正仿宋_GBK" w:cs="方正仿宋_GBK" w:hint="eastAsia"/>
          <w:sz w:val="32"/>
          <w:szCs w:val="32"/>
        </w:rPr>
        <w:t>年</w:t>
      </w:r>
      <w:r w:rsidR="000F55AE">
        <w:rPr>
          <w:rFonts w:ascii="仿宋_GB2312" w:eastAsia="仿宋_GB2312" w:hAnsi="方正仿宋_GBK" w:cs="方正仿宋_GBK" w:hint="eastAsia"/>
          <w:sz w:val="32"/>
          <w:szCs w:val="32"/>
        </w:rPr>
        <w:t>承德市</w:t>
      </w:r>
      <w:r w:rsidR="000D1655" w:rsidRPr="0085057C">
        <w:rPr>
          <w:rFonts w:ascii="仿宋_GB2312" w:eastAsia="仿宋_GB2312" w:hAnsi="方正仿宋_GBK" w:cs="方正仿宋_GBK" w:hint="eastAsia"/>
          <w:sz w:val="32"/>
          <w:szCs w:val="32"/>
        </w:rPr>
        <w:t>中小学思政课教师授课比赛（</w:t>
      </w:r>
      <w:r w:rsidR="000F55AE">
        <w:rPr>
          <w:rFonts w:ascii="仿宋_GB2312" w:eastAsia="仿宋_GB2312" w:hAnsi="方正仿宋_GBK" w:cs="方正仿宋_GBK" w:hint="eastAsia"/>
          <w:sz w:val="32"/>
          <w:szCs w:val="32"/>
        </w:rPr>
        <w:t>复赛</w:t>
      </w:r>
      <w:r w:rsidR="000D1655" w:rsidRPr="0085057C">
        <w:rPr>
          <w:rFonts w:ascii="仿宋_GB2312" w:eastAsia="仿宋_GB2312" w:hAnsi="方正仿宋_GBK" w:cs="方正仿宋_GBK" w:hint="eastAsia"/>
          <w:sz w:val="32"/>
          <w:szCs w:val="32"/>
        </w:rPr>
        <w:t>）推荐汇总表</w:t>
      </w:r>
    </w:p>
    <w:p w:rsidR="000D1655" w:rsidRPr="0085057C" w:rsidRDefault="000D1655" w:rsidP="00F2299E">
      <w:pPr>
        <w:spacing w:line="560" w:lineRule="exact"/>
        <w:ind w:left="641"/>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 xml:space="preserve">                      </w:t>
      </w:r>
      <w:r w:rsidR="000F55AE">
        <w:rPr>
          <w:rFonts w:ascii="仿宋_GB2312" w:eastAsia="仿宋_GB2312" w:hAnsi="方正仿宋_GBK" w:cs="方正仿宋_GBK" w:hint="eastAsia"/>
          <w:sz w:val="32"/>
          <w:szCs w:val="32"/>
        </w:rPr>
        <w:t xml:space="preserve">    </w:t>
      </w:r>
      <w:r w:rsidR="00284595">
        <w:rPr>
          <w:rFonts w:ascii="仿宋_GB2312" w:eastAsia="仿宋_GB2312" w:hAnsi="方正仿宋_GBK" w:cs="方正仿宋_GBK" w:hint="eastAsia"/>
          <w:sz w:val="32"/>
          <w:szCs w:val="32"/>
        </w:rPr>
        <w:t xml:space="preserve">    </w:t>
      </w:r>
      <w:r w:rsidR="000F55AE">
        <w:rPr>
          <w:rFonts w:ascii="仿宋_GB2312" w:eastAsia="仿宋_GB2312" w:hAnsi="方正仿宋_GBK" w:cs="方正仿宋_GBK" w:hint="eastAsia"/>
          <w:sz w:val="32"/>
          <w:szCs w:val="32"/>
        </w:rPr>
        <w:t xml:space="preserve">   承德市教育局</w:t>
      </w:r>
    </w:p>
    <w:p w:rsidR="000D1655" w:rsidRPr="0085057C" w:rsidRDefault="000D1655" w:rsidP="00F2299E">
      <w:pPr>
        <w:spacing w:line="560" w:lineRule="exact"/>
        <w:ind w:left="641"/>
        <w:jc w:val="left"/>
        <w:rPr>
          <w:rFonts w:ascii="仿宋_GB2312" w:eastAsia="仿宋_GB2312" w:hAnsi="方正仿宋_GBK" w:cs="方正仿宋_GBK"/>
          <w:sz w:val="32"/>
          <w:szCs w:val="32"/>
        </w:rPr>
      </w:pPr>
      <w:r w:rsidRPr="0085057C">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sz w:val="32"/>
          <w:szCs w:val="32"/>
        </w:rPr>
        <w:t xml:space="preserve">  </w:t>
      </w:r>
      <w:r w:rsidR="00284595">
        <w:rPr>
          <w:rFonts w:ascii="仿宋_GB2312" w:eastAsia="仿宋_GB2312" w:hAnsi="方正仿宋_GBK" w:cs="方正仿宋_GBK" w:hint="eastAsia"/>
          <w:sz w:val="32"/>
          <w:szCs w:val="32"/>
        </w:rPr>
        <w:t xml:space="preserve">    </w:t>
      </w:r>
      <w:r w:rsidRPr="0085057C">
        <w:rPr>
          <w:rFonts w:ascii="仿宋_GB2312" w:eastAsia="仿宋_GB2312" w:hAnsi="方正仿宋_GBK" w:cs="方正仿宋_GBK" w:hint="eastAsia"/>
          <w:sz w:val="32"/>
          <w:szCs w:val="32"/>
        </w:rPr>
        <w:t xml:space="preserve">  2</w:t>
      </w:r>
      <w:r w:rsidR="0016052A">
        <w:rPr>
          <w:rFonts w:ascii="仿宋_GB2312" w:eastAsia="仿宋_GB2312" w:hAnsi="方正仿宋_GBK" w:cs="方正仿宋_GBK" w:hint="eastAsia"/>
          <w:sz w:val="32"/>
          <w:szCs w:val="32"/>
        </w:rPr>
        <w:t>021</w:t>
      </w:r>
      <w:r w:rsidRPr="0085057C">
        <w:rPr>
          <w:rFonts w:ascii="仿宋_GB2312" w:eastAsia="仿宋_GB2312" w:hAnsi="方正仿宋_GBK" w:cs="方正仿宋_GBK" w:hint="eastAsia"/>
          <w:sz w:val="32"/>
          <w:szCs w:val="32"/>
        </w:rPr>
        <w:t>年</w:t>
      </w:r>
      <w:r w:rsidR="0016052A">
        <w:rPr>
          <w:rFonts w:ascii="仿宋_GB2312" w:eastAsia="仿宋_GB2312" w:hAnsi="方正仿宋_GBK" w:cs="方正仿宋_GBK" w:hint="eastAsia"/>
          <w:sz w:val="32"/>
          <w:szCs w:val="32"/>
        </w:rPr>
        <w:t>4</w:t>
      </w:r>
      <w:r w:rsidRPr="0085057C">
        <w:rPr>
          <w:rFonts w:ascii="仿宋_GB2312" w:eastAsia="仿宋_GB2312" w:hAnsi="方正仿宋_GBK" w:cs="方正仿宋_GBK" w:hint="eastAsia"/>
          <w:sz w:val="32"/>
          <w:szCs w:val="32"/>
        </w:rPr>
        <w:t>月</w:t>
      </w:r>
      <w:r w:rsidR="00F2299E">
        <w:rPr>
          <w:rFonts w:ascii="仿宋_GB2312" w:eastAsia="仿宋_GB2312" w:hAnsi="方正仿宋_GBK" w:cs="方正仿宋_GBK" w:hint="eastAsia"/>
          <w:sz w:val="32"/>
          <w:szCs w:val="32"/>
        </w:rPr>
        <w:t>8</w:t>
      </w:r>
      <w:r w:rsidRPr="0085057C">
        <w:rPr>
          <w:rFonts w:ascii="仿宋_GB2312" w:eastAsia="仿宋_GB2312" w:hAnsi="方正仿宋_GBK" w:cs="方正仿宋_GBK" w:hint="eastAsia"/>
          <w:sz w:val="32"/>
          <w:szCs w:val="32"/>
        </w:rPr>
        <w:t>日</w:t>
      </w:r>
    </w:p>
    <w:p w:rsidR="000D1655" w:rsidRDefault="000D1655" w:rsidP="000D1655">
      <w:pPr>
        <w:spacing w:line="580" w:lineRule="exact"/>
        <w:jc w:val="left"/>
        <w:rPr>
          <w:rFonts w:ascii="方正仿宋_GBK" w:eastAsia="方正仿宋_GBK" w:hAnsi="方正仿宋_GBK" w:cs="方正仿宋_GBK" w:hint="eastAsia"/>
          <w:sz w:val="36"/>
          <w:szCs w:val="36"/>
        </w:rPr>
      </w:pPr>
    </w:p>
    <w:p w:rsidR="00F2299E" w:rsidRPr="00F2299E" w:rsidRDefault="00F2299E" w:rsidP="00F2299E">
      <w:pPr>
        <w:spacing w:line="440" w:lineRule="exact"/>
        <w:rPr>
          <w:rFonts w:ascii="仿宋_GB2312" w:eastAsia="仿宋_GB2312" w:hAnsiTheme="minorHAnsi" w:cstheme="minorBidi"/>
          <w:color w:val="000000"/>
          <w:sz w:val="32"/>
          <w:szCs w:val="32"/>
          <w:u w:val="single"/>
        </w:rPr>
      </w:pPr>
      <w:r w:rsidRPr="00F2299E">
        <w:rPr>
          <w:rFonts w:ascii="黑体" w:eastAsia="黑体" w:hAnsiTheme="minorHAnsi" w:cstheme="minorBidi"/>
          <w:color w:val="000000"/>
          <w:sz w:val="32"/>
          <w:szCs w:val="32"/>
          <w:u w:val="single"/>
        </w:rPr>
        <w:t xml:space="preserve">                                       </w:t>
      </w:r>
      <w:r w:rsidRPr="00F2299E">
        <w:rPr>
          <w:rFonts w:ascii="黑体" w:eastAsia="黑体" w:hAnsiTheme="minorHAnsi" w:cstheme="minorBidi" w:hint="eastAsia"/>
          <w:color w:val="000000"/>
          <w:sz w:val="32"/>
          <w:szCs w:val="32"/>
          <w:u w:val="single"/>
        </w:rPr>
        <w:t xml:space="preserve">    </w:t>
      </w:r>
      <w:r w:rsidRPr="00F2299E">
        <w:rPr>
          <w:rFonts w:ascii="黑体" w:eastAsia="黑体" w:hAnsiTheme="minorHAnsi" w:cstheme="minorBidi"/>
          <w:color w:val="000000"/>
          <w:sz w:val="32"/>
          <w:szCs w:val="32"/>
          <w:u w:val="single"/>
        </w:rPr>
        <w:t xml:space="preserve">               </w:t>
      </w:r>
    </w:p>
    <w:p w:rsidR="00F2299E" w:rsidRPr="00F2299E" w:rsidRDefault="00F2299E" w:rsidP="00F2299E">
      <w:pPr>
        <w:rPr>
          <w:rFonts w:ascii="仿宋_GB2312" w:eastAsia="仿宋_GB2312" w:hAnsi="方正仿宋_GBK" w:cs="方正仿宋_GBK"/>
          <w:sz w:val="32"/>
          <w:szCs w:val="32"/>
        </w:rPr>
      </w:pPr>
      <w:r w:rsidRPr="00F2299E">
        <w:rPr>
          <w:rFonts w:ascii="仿宋_GB2312" w:eastAsia="仿宋_GB2312" w:hAnsiTheme="minorHAnsi" w:cstheme="minorBidi" w:hint="eastAsia"/>
          <w:color w:val="000000"/>
          <w:sz w:val="28"/>
          <w:szCs w:val="28"/>
          <w:u w:val="single"/>
        </w:rPr>
        <w:t xml:space="preserve">承德市教育局办公室         </w:t>
      </w:r>
      <w:r w:rsidRPr="00F2299E">
        <w:rPr>
          <w:rFonts w:ascii="仿宋_GB2312" w:eastAsia="仿宋_GB2312" w:hAnsiTheme="minorHAnsi" w:cstheme="minorBidi"/>
          <w:color w:val="000000"/>
          <w:sz w:val="28"/>
          <w:szCs w:val="28"/>
          <w:u w:val="single"/>
        </w:rPr>
        <w:t xml:space="preserve">        </w:t>
      </w:r>
      <w:r w:rsidRPr="00F2299E">
        <w:rPr>
          <w:rFonts w:ascii="仿宋_GB2312" w:eastAsia="仿宋_GB2312" w:hAnsiTheme="minorHAnsi" w:cstheme="minorBidi" w:hint="eastAsia"/>
          <w:color w:val="000000"/>
          <w:sz w:val="28"/>
          <w:szCs w:val="28"/>
          <w:u w:val="single"/>
        </w:rPr>
        <w:t xml:space="preserve">   </w:t>
      </w:r>
      <w:r>
        <w:rPr>
          <w:rFonts w:ascii="仿宋_GB2312" w:eastAsia="仿宋_GB2312" w:hAnsiTheme="minorHAnsi" w:cstheme="minorBidi" w:hint="eastAsia"/>
          <w:color w:val="000000"/>
          <w:sz w:val="28"/>
          <w:szCs w:val="28"/>
          <w:u w:val="single"/>
        </w:rPr>
        <w:t xml:space="preserve"> </w:t>
      </w:r>
      <w:r w:rsidRPr="00F2299E">
        <w:rPr>
          <w:rFonts w:ascii="仿宋_GB2312" w:eastAsia="仿宋_GB2312" w:hAnsiTheme="minorHAnsi" w:cstheme="minorBidi" w:hint="eastAsia"/>
          <w:color w:val="000000"/>
          <w:sz w:val="28"/>
          <w:szCs w:val="28"/>
          <w:u w:val="single"/>
        </w:rPr>
        <w:t xml:space="preserve"> </w:t>
      </w:r>
      <w:r w:rsidRPr="00F2299E">
        <w:rPr>
          <w:rFonts w:ascii="仿宋_GB2312" w:eastAsia="仿宋_GB2312" w:hAnsiTheme="minorHAnsi" w:cstheme="minorBidi"/>
          <w:color w:val="000000"/>
          <w:sz w:val="28"/>
          <w:szCs w:val="28"/>
          <w:u w:val="single"/>
        </w:rPr>
        <w:t xml:space="preserve"> 20</w:t>
      </w:r>
      <w:r w:rsidRPr="00F2299E">
        <w:rPr>
          <w:rFonts w:ascii="仿宋_GB2312" w:eastAsia="仿宋_GB2312" w:hAnsiTheme="minorHAnsi" w:cstheme="minorBidi" w:hint="eastAsia"/>
          <w:color w:val="000000"/>
          <w:sz w:val="28"/>
          <w:szCs w:val="28"/>
          <w:u w:val="single"/>
        </w:rPr>
        <w:t>21年4月</w:t>
      </w:r>
      <w:r>
        <w:rPr>
          <w:rFonts w:ascii="仿宋_GB2312" w:eastAsia="仿宋_GB2312" w:hAnsiTheme="minorHAnsi" w:cstheme="minorBidi" w:hint="eastAsia"/>
          <w:color w:val="000000"/>
          <w:sz w:val="28"/>
          <w:szCs w:val="28"/>
          <w:u w:val="single"/>
        </w:rPr>
        <w:t>8</w:t>
      </w:r>
      <w:r w:rsidRPr="00F2299E">
        <w:rPr>
          <w:rFonts w:ascii="仿宋_GB2312" w:eastAsia="仿宋_GB2312" w:hAnsiTheme="minorHAnsi" w:cstheme="minorBidi" w:hint="eastAsia"/>
          <w:color w:val="000000"/>
          <w:sz w:val="28"/>
          <w:szCs w:val="28"/>
          <w:u w:val="single"/>
        </w:rPr>
        <w:t>日印发</w:t>
      </w:r>
    </w:p>
    <w:p w:rsidR="007C10D8" w:rsidRDefault="007C10D8" w:rsidP="007C10D8">
      <w:pPr>
        <w:spacing w:line="580" w:lineRule="exact"/>
        <w:jc w:val="left"/>
        <w:rPr>
          <w:rFonts w:ascii="黑体" w:eastAsia="黑体" w:hAnsi="黑体" w:cs="方正仿宋_GBK"/>
          <w:sz w:val="32"/>
          <w:szCs w:val="32"/>
        </w:rPr>
      </w:pPr>
      <w:r w:rsidRPr="0085057C">
        <w:rPr>
          <w:rFonts w:ascii="黑体" w:eastAsia="黑体" w:hAnsi="黑体" w:cs="方正仿宋_GBK" w:hint="eastAsia"/>
          <w:sz w:val="32"/>
          <w:szCs w:val="32"/>
        </w:rPr>
        <w:lastRenderedPageBreak/>
        <w:t>附件</w:t>
      </w:r>
      <w:r>
        <w:rPr>
          <w:rFonts w:ascii="黑体" w:eastAsia="黑体" w:hAnsi="黑体" w:cs="方正仿宋_GBK" w:hint="eastAsia"/>
          <w:sz w:val="32"/>
          <w:szCs w:val="32"/>
        </w:rPr>
        <w:t>1</w:t>
      </w:r>
    </w:p>
    <w:p w:rsidR="00D861C2" w:rsidRPr="00F83996" w:rsidRDefault="00D861C2" w:rsidP="00D861C2">
      <w:pPr>
        <w:spacing w:before="100" w:beforeAutospacing="1" w:after="100" w:afterAutospacing="1"/>
        <w:jc w:val="center"/>
        <w:rPr>
          <w:rFonts w:ascii="方正小标宋简体" w:eastAsia="方正小标宋简体"/>
          <w:sz w:val="36"/>
        </w:rPr>
      </w:pPr>
      <w:r>
        <w:rPr>
          <w:rFonts w:ascii="方正小标宋简体" w:eastAsia="方正小标宋简体" w:hint="eastAsia"/>
          <w:sz w:val="36"/>
        </w:rPr>
        <w:t>名额分配表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2036"/>
        <w:gridCol w:w="2037"/>
        <w:gridCol w:w="2419"/>
      </w:tblGrid>
      <w:tr w:rsidR="00D861C2" w:rsidTr="007B1F8F">
        <w:trPr>
          <w:trHeight w:hRule="exact" w:val="510"/>
        </w:trPr>
        <w:tc>
          <w:tcPr>
            <w:tcW w:w="2092" w:type="dxa"/>
            <w:vMerge w:val="restart"/>
            <w:vAlign w:val="center"/>
          </w:tcPr>
          <w:p w:rsidR="00D861C2" w:rsidRPr="00F50E63" w:rsidRDefault="00D861C2" w:rsidP="007B1F8F">
            <w:pPr>
              <w:jc w:val="center"/>
              <w:rPr>
                <w:rFonts w:ascii="仿宋_GB2312" w:eastAsia="仿宋_GB2312"/>
                <w:b/>
                <w:sz w:val="32"/>
                <w:szCs w:val="32"/>
              </w:rPr>
            </w:pPr>
            <w:r w:rsidRPr="00F50E63">
              <w:rPr>
                <w:rFonts w:ascii="仿宋_GB2312" w:eastAsia="仿宋_GB2312" w:hint="eastAsia"/>
                <w:b/>
                <w:sz w:val="32"/>
                <w:szCs w:val="32"/>
              </w:rPr>
              <w:t>单  位</w:t>
            </w:r>
          </w:p>
        </w:tc>
        <w:tc>
          <w:tcPr>
            <w:tcW w:w="6672" w:type="dxa"/>
            <w:gridSpan w:val="3"/>
          </w:tcPr>
          <w:p w:rsidR="00D861C2" w:rsidRPr="00F50E63" w:rsidRDefault="00D861C2" w:rsidP="007B1F8F">
            <w:pPr>
              <w:jc w:val="center"/>
              <w:rPr>
                <w:rFonts w:ascii="仿宋_GB2312" w:eastAsia="仿宋_GB2312"/>
                <w:b/>
                <w:sz w:val="32"/>
                <w:szCs w:val="32"/>
              </w:rPr>
            </w:pPr>
            <w:r w:rsidRPr="00F50E63">
              <w:rPr>
                <w:rFonts w:ascii="仿宋_GB2312" w:eastAsia="仿宋_GB2312" w:hint="eastAsia"/>
                <w:b/>
                <w:sz w:val="32"/>
                <w:szCs w:val="32"/>
              </w:rPr>
              <w:t>组             别</w:t>
            </w:r>
          </w:p>
        </w:tc>
      </w:tr>
      <w:tr w:rsidR="00D861C2" w:rsidTr="007B1F8F">
        <w:trPr>
          <w:trHeight w:hRule="exact" w:val="510"/>
        </w:trPr>
        <w:tc>
          <w:tcPr>
            <w:tcW w:w="2092" w:type="dxa"/>
            <w:vMerge/>
          </w:tcPr>
          <w:p w:rsidR="00D861C2" w:rsidRPr="00F50E63" w:rsidRDefault="00D861C2" w:rsidP="007B1F8F">
            <w:pPr>
              <w:jc w:val="center"/>
              <w:rPr>
                <w:rFonts w:ascii="仿宋_GB2312" w:eastAsia="仿宋_GB2312"/>
                <w:b/>
                <w:sz w:val="32"/>
                <w:szCs w:val="32"/>
              </w:rPr>
            </w:pPr>
          </w:p>
        </w:tc>
        <w:tc>
          <w:tcPr>
            <w:tcW w:w="2091" w:type="dxa"/>
          </w:tcPr>
          <w:p w:rsidR="00D861C2" w:rsidRPr="00F50E63" w:rsidRDefault="00D861C2" w:rsidP="007B1F8F">
            <w:pPr>
              <w:jc w:val="center"/>
              <w:rPr>
                <w:rFonts w:ascii="仿宋_GB2312" w:eastAsia="仿宋_GB2312"/>
                <w:b/>
                <w:sz w:val="32"/>
                <w:szCs w:val="32"/>
              </w:rPr>
            </w:pPr>
            <w:r w:rsidRPr="00F50E63">
              <w:rPr>
                <w:rFonts w:ascii="仿宋_GB2312" w:eastAsia="仿宋_GB2312" w:hint="eastAsia"/>
                <w:b/>
                <w:sz w:val="32"/>
                <w:szCs w:val="32"/>
              </w:rPr>
              <w:t>高 中</w:t>
            </w:r>
          </w:p>
        </w:tc>
        <w:tc>
          <w:tcPr>
            <w:tcW w:w="2092" w:type="dxa"/>
          </w:tcPr>
          <w:p w:rsidR="00D861C2" w:rsidRPr="00F50E63" w:rsidRDefault="00D861C2" w:rsidP="007B1F8F">
            <w:pPr>
              <w:jc w:val="center"/>
              <w:rPr>
                <w:rFonts w:ascii="仿宋_GB2312" w:eastAsia="仿宋_GB2312"/>
                <w:b/>
                <w:sz w:val="32"/>
                <w:szCs w:val="32"/>
              </w:rPr>
            </w:pPr>
            <w:r w:rsidRPr="00F50E63">
              <w:rPr>
                <w:rFonts w:ascii="仿宋_GB2312" w:eastAsia="仿宋_GB2312" w:hint="eastAsia"/>
                <w:b/>
                <w:sz w:val="32"/>
                <w:szCs w:val="32"/>
              </w:rPr>
              <w:t>初 中</w:t>
            </w:r>
          </w:p>
        </w:tc>
        <w:tc>
          <w:tcPr>
            <w:tcW w:w="2489" w:type="dxa"/>
          </w:tcPr>
          <w:p w:rsidR="00D861C2" w:rsidRPr="00F50E63" w:rsidRDefault="00D861C2" w:rsidP="007B1F8F">
            <w:pPr>
              <w:jc w:val="center"/>
              <w:rPr>
                <w:rFonts w:ascii="仿宋_GB2312" w:eastAsia="仿宋_GB2312"/>
                <w:b/>
                <w:sz w:val="32"/>
                <w:szCs w:val="32"/>
              </w:rPr>
            </w:pPr>
            <w:r w:rsidRPr="00F50E63">
              <w:rPr>
                <w:rFonts w:ascii="仿宋_GB2312" w:eastAsia="仿宋_GB2312" w:hint="eastAsia"/>
                <w:b/>
                <w:sz w:val="32"/>
                <w:szCs w:val="32"/>
              </w:rPr>
              <w:t>小 学</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双桥区</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r>
      <w:tr w:rsidR="00D861C2" w:rsidRPr="00D666F8" w:rsidTr="007B1F8F">
        <w:trPr>
          <w:trHeight w:hRule="exact" w:val="510"/>
        </w:trPr>
        <w:tc>
          <w:tcPr>
            <w:tcW w:w="2092" w:type="dxa"/>
          </w:tcPr>
          <w:p w:rsidR="00D861C2" w:rsidRPr="00D666F8" w:rsidRDefault="00D861C2" w:rsidP="007B1F8F">
            <w:pPr>
              <w:jc w:val="center"/>
              <w:rPr>
                <w:rFonts w:ascii="仿宋_GB2312" w:eastAsia="仿宋_GB2312"/>
                <w:color w:val="000000"/>
                <w:sz w:val="32"/>
                <w:szCs w:val="32"/>
              </w:rPr>
            </w:pPr>
            <w:r>
              <w:rPr>
                <w:rFonts w:ascii="仿宋_GB2312" w:eastAsia="仿宋_GB2312" w:hint="eastAsia"/>
                <w:color w:val="000000"/>
                <w:sz w:val="32"/>
                <w:szCs w:val="32"/>
              </w:rPr>
              <w:t>双滦区</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营子区</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高新区</w:t>
            </w:r>
          </w:p>
        </w:tc>
        <w:tc>
          <w:tcPr>
            <w:tcW w:w="2091" w:type="dxa"/>
          </w:tcPr>
          <w:p w:rsidR="00D861C2" w:rsidRPr="00F50E63" w:rsidRDefault="00D861C2" w:rsidP="007B1F8F">
            <w:pPr>
              <w:jc w:val="center"/>
              <w:rPr>
                <w:rFonts w:ascii="仿宋_GB2312" w:eastAsia="仿宋_GB2312"/>
                <w:sz w:val="32"/>
                <w:szCs w:val="32"/>
              </w:rPr>
            </w:pP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承德县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3</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sidRPr="0016052A">
              <w:rPr>
                <w:rFonts w:ascii="仿宋_GB2312" w:eastAsia="仿宋_GB2312" w:hint="eastAsia"/>
                <w:sz w:val="32"/>
                <w:szCs w:val="32"/>
              </w:rPr>
              <w:t>宽城县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平泉县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滦平县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Default="00D861C2" w:rsidP="00D861C2">
            <w:pPr>
              <w:jc w:val="center"/>
            </w:pPr>
            <w:r w:rsidRPr="00BA2914">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sidRPr="0016052A">
              <w:rPr>
                <w:rFonts w:ascii="仿宋_GB2312" w:eastAsia="仿宋_GB2312" w:hint="eastAsia"/>
                <w:sz w:val="32"/>
                <w:szCs w:val="32"/>
              </w:rPr>
              <w:t>隆化县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Default="00D861C2" w:rsidP="00D861C2">
            <w:pPr>
              <w:jc w:val="center"/>
            </w:pPr>
            <w:r w:rsidRPr="00BA2914">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3</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兴隆县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Default="00D861C2" w:rsidP="00D861C2">
            <w:pPr>
              <w:jc w:val="center"/>
            </w:pPr>
            <w:r w:rsidRPr="00BA2914">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3</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sidRPr="0016052A">
              <w:rPr>
                <w:rFonts w:ascii="仿宋_GB2312" w:eastAsia="仿宋_GB2312" w:hint="eastAsia"/>
                <w:sz w:val="32"/>
                <w:szCs w:val="32"/>
              </w:rPr>
              <w:t>丰宁县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Default="00D861C2" w:rsidP="00D861C2">
            <w:pPr>
              <w:jc w:val="center"/>
            </w:pPr>
            <w:r w:rsidRPr="00BA2914">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3</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围场县</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Default="00D861C2" w:rsidP="00D861C2">
            <w:pPr>
              <w:jc w:val="center"/>
            </w:pPr>
            <w:r w:rsidRPr="00BA2914">
              <w:rPr>
                <w:rFonts w:ascii="仿宋_GB2312" w:eastAsia="仿宋_GB2312" w:hint="eastAsia"/>
                <w:sz w:val="32"/>
                <w:szCs w:val="32"/>
              </w:rPr>
              <w:t>2</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3</w:t>
            </w: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sidRPr="0016052A">
              <w:rPr>
                <w:rFonts w:ascii="仿宋_GB2312" w:eastAsia="仿宋_GB2312" w:hint="eastAsia"/>
                <w:sz w:val="32"/>
                <w:szCs w:val="32"/>
              </w:rPr>
              <w:t>实验小学</w:t>
            </w:r>
          </w:p>
        </w:tc>
        <w:tc>
          <w:tcPr>
            <w:tcW w:w="2091" w:type="dxa"/>
          </w:tcPr>
          <w:p w:rsidR="00D861C2" w:rsidRPr="00F50E63" w:rsidRDefault="00D861C2" w:rsidP="007B1F8F">
            <w:pPr>
              <w:jc w:val="center"/>
              <w:rPr>
                <w:rFonts w:ascii="仿宋_GB2312" w:eastAsia="仿宋_GB2312"/>
                <w:sz w:val="32"/>
                <w:szCs w:val="32"/>
              </w:rPr>
            </w:pPr>
          </w:p>
        </w:tc>
        <w:tc>
          <w:tcPr>
            <w:tcW w:w="2092" w:type="dxa"/>
          </w:tcPr>
          <w:p w:rsidR="00D861C2" w:rsidRPr="00F50E63" w:rsidRDefault="00D861C2" w:rsidP="007B1F8F">
            <w:pPr>
              <w:jc w:val="center"/>
              <w:rPr>
                <w:rFonts w:ascii="仿宋_GB2312" w:eastAsia="仿宋_GB2312"/>
                <w:sz w:val="32"/>
                <w:szCs w:val="32"/>
              </w:rPr>
            </w:pPr>
          </w:p>
        </w:tc>
        <w:tc>
          <w:tcPr>
            <w:tcW w:w="2489" w:type="dxa"/>
          </w:tcPr>
          <w:p w:rsidR="00D861C2" w:rsidRPr="00F50E63" w:rsidRDefault="00D861C2" w:rsidP="007B1F8F">
            <w:pPr>
              <w:jc w:val="center"/>
              <w:rPr>
                <w:rFonts w:ascii="仿宋_GB2312" w:eastAsia="仿宋_GB2312"/>
                <w:sz w:val="32"/>
                <w:szCs w:val="32"/>
              </w:rPr>
            </w:pPr>
            <w:r w:rsidRPr="00F50E63">
              <w:rPr>
                <w:rFonts w:ascii="仿宋_GB2312" w:eastAsia="仿宋_GB2312" w:hint="eastAsia"/>
                <w:sz w:val="32"/>
                <w:szCs w:val="32"/>
              </w:rPr>
              <w:t>1</w:t>
            </w:r>
          </w:p>
        </w:tc>
      </w:tr>
      <w:tr w:rsidR="00D861C2" w:rsidTr="007B1F8F">
        <w:trPr>
          <w:trHeight w:hRule="exact" w:val="510"/>
        </w:trPr>
        <w:tc>
          <w:tcPr>
            <w:tcW w:w="2092" w:type="dxa"/>
          </w:tcPr>
          <w:p w:rsidR="00D861C2" w:rsidRDefault="00D861C2" w:rsidP="007B1F8F">
            <w:pPr>
              <w:jc w:val="center"/>
              <w:rPr>
                <w:rFonts w:ascii="仿宋_GB2312" w:eastAsia="仿宋_GB2312"/>
                <w:sz w:val="32"/>
                <w:szCs w:val="32"/>
              </w:rPr>
            </w:pPr>
            <w:r w:rsidRPr="0016052A">
              <w:rPr>
                <w:rFonts w:ascii="仿宋_GB2312" w:eastAsia="仿宋_GB2312" w:hint="eastAsia"/>
                <w:sz w:val="32"/>
                <w:szCs w:val="32"/>
              </w:rPr>
              <w:t>桥东小学</w:t>
            </w:r>
          </w:p>
        </w:tc>
        <w:tc>
          <w:tcPr>
            <w:tcW w:w="2091" w:type="dxa"/>
          </w:tcPr>
          <w:p w:rsidR="00D861C2" w:rsidRPr="00F50E63" w:rsidRDefault="00D861C2" w:rsidP="007B1F8F">
            <w:pPr>
              <w:jc w:val="center"/>
              <w:rPr>
                <w:rFonts w:ascii="仿宋_GB2312" w:eastAsia="仿宋_GB2312"/>
                <w:sz w:val="32"/>
                <w:szCs w:val="32"/>
              </w:rPr>
            </w:pPr>
          </w:p>
        </w:tc>
        <w:tc>
          <w:tcPr>
            <w:tcW w:w="2092" w:type="dxa"/>
          </w:tcPr>
          <w:p w:rsidR="00D861C2" w:rsidRPr="00F50E63" w:rsidRDefault="00D861C2" w:rsidP="007B1F8F">
            <w:pPr>
              <w:jc w:val="center"/>
              <w:rPr>
                <w:rFonts w:ascii="仿宋_GB2312" w:eastAsia="仿宋_GB2312"/>
                <w:sz w:val="32"/>
                <w:szCs w:val="32"/>
              </w:rPr>
            </w:pP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r>
      <w:tr w:rsidR="00D861C2" w:rsidTr="007B1F8F">
        <w:trPr>
          <w:trHeight w:hRule="exact" w:val="510"/>
        </w:trPr>
        <w:tc>
          <w:tcPr>
            <w:tcW w:w="2092" w:type="dxa"/>
          </w:tcPr>
          <w:p w:rsidR="00D861C2" w:rsidRDefault="00D861C2" w:rsidP="007B1F8F">
            <w:pPr>
              <w:jc w:val="center"/>
              <w:rPr>
                <w:rFonts w:ascii="仿宋_GB2312" w:eastAsia="仿宋_GB2312"/>
                <w:sz w:val="32"/>
                <w:szCs w:val="32"/>
              </w:rPr>
            </w:pPr>
            <w:r w:rsidRPr="0016052A">
              <w:rPr>
                <w:rFonts w:ascii="仿宋_GB2312" w:eastAsia="仿宋_GB2312" w:hint="eastAsia"/>
                <w:sz w:val="32"/>
                <w:szCs w:val="32"/>
              </w:rPr>
              <w:t>师院附中</w:t>
            </w:r>
          </w:p>
        </w:tc>
        <w:tc>
          <w:tcPr>
            <w:tcW w:w="2091" w:type="dxa"/>
          </w:tcPr>
          <w:p w:rsidR="00D861C2" w:rsidRPr="00F50E63" w:rsidRDefault="00D861C2" w:rsidP="007B1F8F">
            <w:pPr>
              <w:jc w:val="center"/>
              <w:rPr>
                <w:rFonts w:ascii="仿宋_GB2312" w:eastAsia="仿宋_GB2312"/>
                <w:sz w:val="32"/>
                <w:szCs w:val="32"/>
              </w:rPr>
            </w:pP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p>
        </w:tc>
      </w:tr>
      <w:tr w:rsidR="00D861C2" w:rsidTr="007B1F8F">
        <w:trPr>
          <w:trHeight w:hRule="exact" w:val="510"/>
        </w:trPr>
        <w:tc>
          <w:tcPr>
            <w:tcW w:w="2092" w:type="dxa"/>
          </w:tcPr>
          <w:p w:rsidR="00D861C2" w:rsidRPr="00E739A1" w:rsidRDefault="00D861C2" w:rsidP="007B1F8F">
            <w:pPr>
              <w:jc w:val="center"/>
              <w:rPr>
                <w:rFonts w:ascii="仿宋_GB2312" w:eastAsia="仿宋_GB2312"/>
                <w:sz w:val="32"/>
                <w:szCs w:val="32"/>
              </w:rPr>
            </w:pPr>
            <w:r>
              <w:rPr>
                <w:rFonts w:ascii="仿宋_GB2312" w:eastAsia="仿宋_GB2312" w:hint="eastAsia"/>
                <w:sz w:val="32"/>
                <w:szCs w:val="32"/>
              </w:rPr>
              <w:t>十六中</w:t>
            </w:r>
          </w:p>
        </w:tc>
        <w:tc>
          <w:tcPr>
            <w:tcW w:w="2091" w:type="dxa"/>
          </w:tcPr>
          <w:p w:rsidR="00D861C2" w:rsidRPr="00F50E63" w:rsidRDefault="00D861C2" w:rsidP="007B1F8F">
            <w:pPr>
              <w:jc w:val="center"/>
              <w:rPr>
                <w:rFonts w:ascii="仿宋_GB2312" w:eastAsia="仿宋_GB2312"/>
                <w:sz w:val="32"/>
                <w:szCs w:val="32"/>
              </w:rPr>
            </w:pP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p>
        </w:tc>
      </w:tr>
      <w:tr w:rsidR="00D861C2" w:rsidTr="007B1F8F">
        <w:trPr>
          <w:trHeight w:hRule="exact" w:val="510"/>
        </w:trPr>
        <w:tc>
          <w:tcPr>
            <w:tcW w:w="2092" w:type="dxa"/>
          </w:tcPr>
          <w:p w:rsidR="00D861C2" w:rsidRDefault="00D861C2" w:rsidP="007B1F8F">
            <w:pPr>
              <w:jc w:val="center"/>
              <w:rPr>
                <w:rFonts w:ascii="仿宋_GB2312" w:eastAsia="仿宋_GB2312"/>
                <w:sz w:val="32"/>
                <w:szCs w:val="32"/>
              </w:rPr>
            </w:pPr>
            <w:r w:rsidRPr="0016052A">
              <w:rPr>
                <w:rFonts w:ascii="仿宋_GB2312" w:eastAsia="仿宋_GB2312" w:hint="eastAsia"/>
                <w:sz w:val="32"/>
                <w:szCs w:val="32"/>
              </w:rPr>
              <w:t>承德一中</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r>
      <w:tr w:rsidR="00D861C2" w:rsidTr="007B1F8F">
        <w:trPr>
          <w:trHeight w:hRule="exact" w:val="510"/>
        </w:trPr>
        <w:tc>
          <w:tcPr>
            <w:tcW w:w="2092" w:type="dxa"/>
          </w:tcPr>
          <w:p w:rsidR="00D861C2" w:rsidRDefault="00D861C2" w:rsidP="007B1F8F">
            <w:pPr>
              <w:jc w:val="center"/>
              <w:rPr>
                <w:rFonts w:ascii="仿宋_GB2312" w:eastAsia="仿宋_GB2312"/>
                <w:sz w:val="32"/>
                <w:szCs w:val="32"/>
              </w:rPr>
            </w:pPr>
            <w:r w:rsidRPr="0016052A">
              <w:rPr>
                <w:rFonts w:ascii="仿宋_GB2312" w:eastAsia="仿宋_GB2312" w:hint="eastAsia"/>
                <w:sz w:val="32"/>
                <w:szCs w:val="32"/>
              </w:rPr>
              <w:t>承德二中</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p>
        </w:tc>
      </w:tr>
      <w:tr w:rsidR="00D861C2" w:rsidTr="007B1F8F">
        <w:trPr>
          <w:trHeight w:hRule="exact" w:val="510"/>
        </w:trPr>
        <w:tc>
          <w:tcPr>
            <w:tcW w:w="2092" w:type="dxa"/>
          </w:tcPr>
          <w:p w:rsidR="00D861C2" w:rsidRDefault="00D861C2" w:rsidP="007B1F8F">
            <w:pPr>
              <w:jc w:val="center"/>
              <w:rPr>
                <w:rFonts w:ascii="仿宋_GB2312" w:eastAsia="仿宋_GB2312"/>
                <w:sz w:val="32"/>
                <w:szCs w:val="32"/>
              </w:rPr>
            </w:pPr>
            <w:r w:rsidRPr="0016052A">
              <w:rPr>
                <w:rFonts w:ascii="仿宋_GB2312" w:eastAsia="仿宋_GB2312" w:hint="eastAsia"/>
                <w:sz w:val="32"/>
                <w:szCs w:val="32"/>
              </w:rPr>
              <w:t>存瑞中学</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489" w:type="dxa"/>
          </w:tcPr>
          <w:p w:rsidR="00D861C2" w:rsidRPr="00F50E63" w:rsidRDefault="00D861C2" w:rsidP="007B1F8F">
            <w:pPr>
              <w:jc w:val="center"/>
              <w:rPr>
                <w:rFonts w:ascii="仿宋_GB2312" w:eastAsia="仿宋_GB2312"/>
                <w:sz w:val="32"/>
                <w:szCs w:val="32"/>
              </w:rPr>
            </w:pPr>
          </w:p>
        </w:tc>
      </w:tr>
      <w:tr w:rsidR="00D861C2" w:rsidTr="007B1F8F">
        <w:trPr>
          <w:trHeight w:hRule="exact" w:val="510"/>
        </w:trPr>
        <w:tc>
          <w:tcPr>
            <w:tcW w:w="2092" w:type="dxa"/>
          </w:tcPr>
          <w:p w:rsidR="00D861C2" w:rsidRDefault="00D861C2" w:rsidP="007B1F8F">
            <w:pPr>
              <w:jc w:val="center"/>
              <w:rPr>
                <w:rFonts w:ascii="仿宋_GB2312" w:eastAsia="仿宋_GB2312"/>
                <w:sz w:val="32"/>
                <w:szCs w:val="32"/>
              </w:rPr>
            </w:pPr>
            <w:r w:rsidRPr="0016052A">
              <w:rPr>
                <w:rFonts w:ascii="仿宋_GB2312" w:eastAsia="仿宋_GB2312" w:hint="eastAsia"/>
                <w:sz w:val="32"/>
                <w:szCs w:val="32"/>
              </w:rPr>
              <w:t>高新区一中</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1</w:t>
            </w:r>
          </w:p>
        </w:tc>
        <w:tc>
          <w:tcPr>
            <w:tcW w:w="2092" w:type="dxa"/>
          </w:tcPr>
          <w:p w:rsidR="00D861C2" w:rsidRPr="00F50E63" w:rsidRDefault="00D861C2" w:rsidP="007B1F8F">
            <w:pPr>
              <w:jc w:val="center"/>
              <w:rPr>
                <w:rFonts w:ascii="仿宋_GB2312" w:eastAsia="仿宋_GB2312"/>
                <w:sz w:val="32"/>
                <w:szCs w:val="32"/>
              </w:rPr>
            </w:pPr>
          </w:p>
        </w:tc>
        <w:tc>
          <w:tcPr>
            <w:tcW w:w="2489" w:type="dxa"/>
          </w:tcPr>
          <w:p w:rsidR="00D861C2" w:rsidRPr="00F50E63" w:rsidRDefault="00D861C2" w:rsidP="007B1F8F">
            <w:pPr>
              <w:jc w:val="center"/>
              <w:rPr>
                <w:rFonts w:ascii="仿宋_GB2312" w:eastAsia="仿宋_GB2312"/>
                <w:sz w:val="32"/>
                <w:szCs w:val="32"/>
              </w:rPr>
            </w:pPr>
          </w:p>
        </w:tc>
      </w:tr>
      <w:tr w:rsidR="00D861C2" w:rsidTr="007B1F8F">
        <w:trPr>
          <w:trHeight w:hRule="exact" w:val="510"/>
        </w:trPr>
        <w:tc>
          <w:tcPr>
            <w:tcW w:w="2092" w:type="dxa"/>
          </w:tcPr>
          <w:p w:rsidR="00D861C2" w:rsidRPr="00F50E63" w:rsidRDefault="00D861C2" w:rsidP="007B1F8F">
            <w:pPr>
              <w:jc w:val="center"/>
              <w:rPr>
                <w:rFonts w:ascii="仿宋_GB2312" w:eastAsia="仿宋_GB2312"/>
                <w:sz w:val="32"/>
                <w:szCs w:val="32"/>
              </w:rPr>
            </w:pPr>
            <w:r w:rsidRPr="00F50E63">
              <w:rPr>
                <w:rFonts w:ascii="仿宋_GB2312" w:eastAsia="仿宋_GB2312" w:hint="eastAsia"/>
                <w:sz w:val="32"/>
                <w:szCs w:val="32"/>
              </w:rPr>
              <w:t>合  计</w:t>
            </w:r>
          </w:p>
        </w:tc>
        <w:tc>
          <w:tcPr>
            <w:tcW w:w="2091" w:type="dxa"/>
          </w:tcPr>
          <w:p w:rsidR="00D861C2" w:rsidRPr="00F50E63" w:rsidRDefault="00D861C2" w:rsidP="007B1F8F">
            <w:pPr>
              <w:jc w:val="center"/>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=SUM(ABOVE) </w:instrText>
            </w:r>
            <w:r>
              <w:rPr>
                <w:rFonts w:ascii="仿宋_GB2312" w:eastAsia="仿宋_GB2312"/>
                <w:sz w:val="32"/>
                <w:szCs w:val="32"/>
              </w:rPr>
              <w:fldChar w:fldCharType="separate"/>
            </w:r>
            <w:r>
              <w:rPr>
                <w:rFonts w:ascii="仿宋_GB2312" w:eastAsia="仿宋_GB2312"/>
                <w:noProof/>
                <w:sz w:val="32"/>
                <w:szCs w:val="32"/>
              </w:rPr>
              <w:t>15</w:t>
            </w:r>
            <w:r>
              <w:rPr>
                <w:rFonts w:ascii="仿宋_GB2312" w:eastAsia="仿宋_GB2312"/>
                <w:sz w:val="32"/>
                <w:szCs w:val="32"/>
              </w:rPr>
              <w:fldChar w:fldCharType="end"/>
            </w:r>
          </w:p>
        </w:tc>
        <w:tc>
          <w:tcPr>
            <w:tcW w:w="2092"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25</w:t>
            </w:r>
          </w:p>
        </w:tc>
        <w:tc>
          <w:tcPr>
            <w:tcW w:w="2489" w:type="dxa"/>
          </w:tcPr>
          <w:p w:rsidR="00D861C2" w:rsidRPr="00F50E63" w:rsidRDefault="00D861C2" w:rsidP="007B1F8F">
            <w:pPr>
              <w:jc w:val="center"/>
              <w:rPr>
                <w:rFonts w:ascii="仿宋_GB2312" w:eastAsia="仿宋_GB2312"/>
                <w:sz w:val="32"/>
                <w:szCs w:val="32"/>
              </w:rPr>
            </w:pPr>
            <w:r>
              <w:rPr>
                <w:rFonts w:ascii="仿宋_GB2312" w:eastAsia="仿宋_GB2312" w:hint="eastAsia"/>
                <w:sz w:val="32"/>
                <w:szCs w:val="32"/>
              </w:rPr>
              <w:t>31</w:t>
            </w:r>
          </w:p>
        </w:tc>
      </w:tr>
    </w:tbl>
    <w:p w:rsidR="000D1655" w:rsidRDefault="000D1655" w:rsidP="000D1655">
      <w:pPr>
        <w:spacing w:line="580" w:lineRule="exact"/>
        <w:jc w:val="left"/>
        <w:rPr>
          <w:rFonts w:ascii="黑体" w:eastAsia="黑体" w:hAnsi="黑体" w:cs="方正仿宋_GBK"/>
          <w:sz w:val="32"/>
          <w:szCs w:val="32"/>
        </w:rPr>
      </w:pPr>
      <w:r w:rsidRPr="0085057C">
        <w:rPr>
          <w:rFonts w:ascii="黑体" w:eastAsia="黑体" w:hAnsi="黑体" w:cs="方正仿宋_GBK" w:hint="eastAsia"/>
          <w:sz w:val="32"/>
          <w:szCs w:val="32"/>
        </w:rPr>
        <w:lastRenderedPageBreak/>
        <w:t>附件</w:t>
      </w:r>
      <w:r w:rsidR="007C10D8">
        <w:rPr>
          <w:rFonts w:ascii="黑体" w:eastAsia="黑体" w:hAnsi="黑体" w:cs="方正仿宋_GBK" w:hint="eastAsia"/>
          <w:sz w:val="32"/>
          <w:szCs w:val="32"/>
        </w:rPr>
        <w:t>2</w:t>
      </w:r>
    </w:p>
    <w:p w:rsidR="000D1655" w:rsidRPr="0085057C" w:rsidRDefault="000D1655" w:rsidP="000D1655">
      <w:pPr>
        <w:spacing w:line="580" w:lineRule="exact"/>
        <w:jc w:val="left"/>
        <w:rPr>
          <w:rFonts w:ascii="黑体" w:eastAsia="黑体" w:hAnsi="黑体" w:cs="方正仿宋_GBK"/>
          <w:sz w:val="32"/>
          <w:szCs w:val="32"/>
        </w:rPr>
      </w:pPr>
    </w:p>
    <w:p w:rsidR="000D1655" w:rsidRPr="0016052A" w:rsidRDefault="000D1655" w:rsidP="000D1655">
      <w:pPr>
        <w:spacing w:line="580" w:lineRule="exact"/>
        <w:jc w:val="center"/>
        <w:rPr>
          <w:rFonts w:ascii="方正小标宋简体" w:eastAsia="方正小标宋简体" w:hAnsi="方正小标宋_GBK" w:cs="方正小标宋_GBK"/>
          <w:sz w:val="36"/>
          <w:szCs w:val="36"/>
        </w:rPr>
      </w:pPr>
      <w:r w:rsidRPr="0016052A">
        <w:rPr>
          <w:rFonts w:ascii="方正小标宋简体" w:eastAsia="方正小标宋简体" w:hAnsi="方正小标宋_GBK" w:cs="方正小标宋_GBK" w:hint="eastAsia"/>
          <w:sz w:val="36"/>
          <w:szCs w:val="36"/>
        </w:rPr>
        <w:t>202</w:t>
      </w:r>
      <w:r w:rsidR="005F19F8">
        <w:rPr>
          <w:rFonts w:ascii="方正小标宋简体" w:eastAsia="方正小标宋简体" w:hAnsi="方正小标宋_GBK" w:cs="方正小标宋_GBK" w:hint="eastAsia"/>
          <w:sz w:val="36"/>
          <w:szCs w:val="36"/>
        </w:rPr>
        <w:t>1</w:t>
      </w:r>
      <w:r w:rsidRPr="0016052A">
        <w:rPr>
          <w:rFonts w:ascii="方正小标宋简体" w:eastAsia="方正小标宋简体" w:hAnsi="方正小标宋_GBK" w:cs="方正小标宋_GBK" w:hint="eastAsia"/>
          <w:sz w:val="36"/>
          <w:szCs w:val="36"/>
        </w:rPr>
        <w:t>年</w:t>
      </w:r>
      <w:r w:rsidR="00D27663">
        <w:rPr>
          <w:rFonts w:ascii="方正小标宋简体" w:eastAsia="方正小标宋简体" w:hAnsi="方正小标宋_GBK" w:cs="方正小标宋_GBK" w:hint="eastAsia"/>
          <w:sz w:val="36"/>
          <w:szCs w:val="36"/>
        </w:rPr>
        <w:t>全市</w:t>
      </w:r>
      <w:r w:rsidRPr="0016052A">
        <w:rPr>
          <w:rFonts w:ascii="方正小标宋简体" w:eastAsia="方正小标宋简体" w:hAnsi="方正小标宋_GBK" w:cs="方正小标宋_GBK" w:hint="eastAsia"/>
          <w:sz w:val="36"/>
          <w:szCs w:val="36"/>
        </w:rPr>
        <w:t>中小学思政课教师授课比赛（</w:t>
      </w:r>
      <w:r w:rsidR="000F55AE" w:rsidRPr="0016052A">
        <w:rPr>
          <w:rFonts w:ascii="方正小标宋简体" w:eastAsia="方正小标宋简体" w:hAnsi="方正小标宋_GBK" w:cs="方正小标宋_GBK" w:hint="eastAsia"/>
          <w:sz w:val="36"/>
          <w:szCs w:val="36"/>
        </w:rPr>
        <w:t>复</w:t>
      </w:r>
      <w:r w:rsidRPr="0016052A">
        <w:rPr>
          <w:rFonts w:ascii="方正小标宋简体" w:eastAsia="方正小标宋简体" w:hAnsi="方正小标宋_GBK" w:cs="方正小标宋_GBK" w:hint="eastAsia"/>
          <w:sz w:val="36"/>
          <w:szCs w:val="36"/>
        </w:rPr>
        <w:t>赛）</w:t>
      </w:r>
    </w:p>
    <w:p w:rsidR="000D1655" w:rsidRPr="0016052A" w:rsidRDefault="000D1655" w:rsidP="000D1655">
      <w:pPr>
        <w:spacing w:line="580" w:lineRule="exact"/>
        <w:jc w:val="center"/>
        <w:rPr>
          <w:rFonts w:ascii="方正小标宋简体" w:eastAsia="方正小标宋简体" w:hAnsi="方正小标宋_GBK" w:cs="方正小标宋_GBK"/>
          <w:sz w:val="36"/>
          <w:szCs w:val="36"/>
        </w:rPr>
      </w:pPr>
      <w:r w:rsidRPr="0016052A">
        <w:rPr>
          <w:rFonts w:ascii="方正小标宋简体" w:eastAsia="方正小标宋简体" w:hAnsi="方正小标宋_GBK" w:cs="方正小标宋_GBK" w:hint="eastAsia"/>
          <w:sz w:val="36"/>
          <w:szCs w:val="36"/>
        </w:rPr>
        <w:t>推荐汇总表</w:t>
      </w:r>
    </w:p>
    <w:p w:rsidR="000D1655" w:rsidRDefault="000D1655" w:rsidP="000D1655">
      <w:pPr>
        <w:spacing w:line="580" w:lineRule="exact"/>
        <w:jc w:val="center"/>
        <w:rPr>
          <w:rFonts w:ascii="方正小标宋_GBK" w:eastAsia="方正小标宋_GBK" w:hAnsi="方正小标宋_GBK" w:cs="方正小标宋_GBK"/>
          <w:sz w:val="36"/>
          <w:szCs w:val="36"/>
        </w:rPr>
      </w:pPr>
    </w:p>
    <w:tbl>
      <w:tblPr>
        <w:tblStyle w:val="a5"/>
        <w:tblpPr w:leftFromText="180" w:rightFromText="180" w:vertAnchor="text" w:horzAnchor="page" w:tblpX="1418" w:tblpY="885"/>
        <w:tblOverlap w:val="never"/>
        <w:tblW w:w="9309" w:type="dxa"/>
        <w:tblLayout w:type="fixed"/>
        <w:tblLook w:val="0000" w:firstRow="0" w:lastRow="0" w:firstColumn="0" w:lastColumn="0" w:noHBand="0" w:noVBand="0"/>
      </w:tblPr>
      <w:tblGrid>
        <w:gridCol w:w="864"/>
        <w:gridCol w:w="1380"/>
        <w:gridCol w:w="1695"/>
        <w:gridCol w:w="1005"/>
        <w:gridCol w:w="2070"/>
        <w:gridCol w:w="2295"/>
      </w:tblGrid>
      <w:tr w:rsidR="000D1655" w:rsidTr="005B69F1">
        <w:trPr>
          <w:trHeight w:val="1160"/>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序号</w:t>
            </w: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组别</w:t>
            </w: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教师姓名</w:t>
            </w: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性别</w:t>
            </w: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学校名称</w:t>
            </w: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授课名称</w:t>
            </w:r>
          </w:p>
        </w:tc>
      </w:tr>
      <w:tr w:rsidR="000D1655" w:rsidTr="005B69F1">
        <w:trPr>
          <w:trHeight w:val="58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8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8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8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9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9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9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9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r w:rsidR="000D1655" w:rsidTr="005B69F1">
        <w:trPr>
          <w:trHeight w:val="595"/>
        </w:trPr>
        <w:tc>
          <w:tcPr>
            <w:tcW w:w="864"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38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6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100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070"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c>
          <w:tcPr>
            <w:tcW w:w="2295" w:type="dxa"/>
            <w:vAlign w:val="center"/>
          </w:tcPr>
          <w:p w:rsidR="000D1655" w:rsidRDefault="000D1655" w:rsidP="005B69F1">
            <w:pPr>
              <w:spacing w:line="580" w:lineRule="exact"/>
              <w:jc w:val="center"/>
              <w:rPr>
                <w:rFonts w:ascii="方正仿宋_GBK" w:eastAsia="方正仿宋_GBK" w:hAnsi="方正仿宋_GBK" w:cs="方正仿宋_GBK"/>
                <w:sz w:val="32"/>
                <w:szCs w:val="32"/>
              </w:rPr>
            </w:pPr>
          </w:p>
        </w:tc>
      </w:tr>
    </w:tbl>
    <w:p w:rsidR="000D1655" w:rsidRDefault="000D1655" w:rsidP="000D1655">
      <w:pPr>
        <w:spacing w:line="5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单位：（公章）        联系人：       联系电话：</w:t>
      </w:r>
    </w:p>
    <w:p w:rsidR="000D1655" w:rsidRDefault="000D1655" w:rsidP="000D1655">
      <w:pPr>
        <w:spacing w:line="580" w:lineRule="exact"/>
        <w:jc w:val="left"/>
        <w:rPr>
          <w:rFonts w:ascii="方正仿宋_GBK" w:eastAsia="方正仿宋_GBK" w:hAnsi="方正仿宋_GBK" w:cs="方正仿宋_GBK"/>
          <w:sz w:val="32"/>
          <w:szCs w:val="32"/>
        </w:rPr>
      </w:pPr>
    </w:p>
    <w:p w:rsidR="000D1655" w:rsidRPr="002239BF" w:rsidRDefault="000D1655" w:rsidP="000D1655">
      <w:pPr>
        <w:autoSpaceDE w:val="0"/>
        <w:spacing w:line="590" w:lineRule="exact"/>
        <w:jc w:val="center"/>
        <w:rPr>
          <w:rFonts w:ascii="方正小标宋_GBK" w:eastAsia="方正小标宋_GBK" w:hAnsi="宋体"/>
          <w:sz w:val="44"/>
          <w:szCs w:val="44"/>
        </w:rPr>
      </w:pPr>
    </w:p>
    <w:p w:rsidR="00F34914" w:rsidRPr="000D1655" w:rsidRDefault="00F34914"/>
    <w:sectPr w:rsidR="00F34914" w:rsidRPr="000D1655" w:rsidSect="00F2299E">
      <w:footerReference w:type="even" r:id="rId9"/>
      <w:footerReference w:type="default" r:id="rId10"/>
      <w:pgSz w:w="11906" w:h="16838" w:code="9"/>
      <w:pgMar w:top="1440" w:right="1797" w:bottom="1440" w:left="1797" w:header="851" w:footer="1043"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DC" w:rsidRDefault="00107EDC">
      <w:r>
        <w:separator/>
      </w:r>
    </w:p>
  </w:endnote>
  <w:endnote w:type="continuationSeparator" w:id="0">
    <w:p w:rsidR="00107EDC" w:rsidRDefault="0010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1C" w:rsidRDefault="00103483" w:rsidP="00AF65D9">
    <w:pPr>
      <w:pStyle w:val="a4"/>
      <w:framePr w:wrap="around" w:vAnchor="text" w:hAnchor="margin" w:xAlign="outside" w:y="1"/>
      <w:rPr>
        <w:rStyle w:val="a3"/>
      </w:rPr>
    </w:pPr>
    <w:r>
      <w:fldChar w:fldCharType="begin"/>
    </w:r>
    <w:r>
      <w:rPr>
        <w:rStyle w:val="a3"/>
      </w:rPr>
      <w:instrText xml:space="preserve">PAGE  </w:instrText>
    </w:r>
    <w:r>
      <w:fldChar w:fldCharType="end"/>
    </w:r>
  </w:p>
  <w:p w:rsidR="00D3751C" w:rsidRDefault="00107ED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245837"/>
      <w:docPartObj>
        <w:docPartGallery w:val="Page Numbers (Bottom of Page)"/>
        <w:docPartUnique/>
      </w:docPartObj>
    </w:sdtPr>
    <w:sdtEndPr/>
    <w:sdtContent>
      <w:p w:rsidR="00A948AA" w:rsidRDefault="00A948AA">
        <w:pPr>
          <w:pStyle w:val="a4"/>
          <w:jc w:val="center"/>
        </w:pPr>
        <w:r>
          <w:fldChar w:fldCharType="begin"/>
        </w:r>
        <w:r>
          <w:instrText>PAGE   \* MERGEFORMAT</w:instrText>
        </w:r>
        <w:r>
          <w:fldChar w:fldCharType="separate"/>
        </w:r>
        <w:r w:rsidR="00F2299E" w:rsidRPr="00F2299E">
          <w:rPr>
            <w:noProof/>
            <w:lang w:val="zh-CN"/>
          </w:rPr>
          <w:t>6</w:t>
        </w:r>
        <w:r>
          <w:fldChar w:fldCharType="end"/>
        </w:r>
      </w:p>
    </w:sdtContent>
  </w:sdt>
  <w:p w:rsidR="00D3751C" w:rsidRDefault="00107ED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DC" w:rsidRDefault="00107EDC">
      <w:r>
        <w:separator/>
      </w:r>
    </w:p>
  </w:footnote>
  <w:footnote w:type="continuationSeparator" w:id="0">
    <w:p w:rsidR="00107EDC" w:rsidRDefault="0010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1BCAA"/>
    <w:multiLevelType w:val="singleLevel"/>
    <w:tmpl w:val="5E71BCAA"/>
    <w:lvl w:ilvl="0">
      <w:start w:val="1"/>
      <w:numFmt w:val="chineseCounting"/>
      <w:suff w:val="nothing"/>
      <w:lvlText w:val="%1、"/>
      <w:lvlJc w:val="left"/>
    </w:lvl>
  </w:abstractNum>
  <w:abstractNum w:abstractNumId="1">
    <w:nsid w:val="5F59D6EC"/>
    <w:multiLevelType w:val="singleLevel"/>
    <w:tmpl w:val="5F59D6EC"/>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55"/>
    <w:rsid w:val="000000E6"/>
    <w:rsid w:val="0000369A"/>
    <w:rsid w:val="00012D6E"/>
    <w:rsid w:val="00013CD1"/>
    <w:rsid w:val="00027A95"/>
    <w:rsid w:val="00031393"/>
    <w:rsid w:val="0003623C"/>
    <w:rsid w:val="000434AD"/>
    <w:rsid w:val="00051A2B"/>
    <w:rsid w:val="000536D4"/>
    <w:rsid w:val="00062B17"/>
    <w:rsid w:val="0006370C"/>
    <w:rsid w:val="00064B39"/>
    <w:rsid w:val="0006736D"/>
    <w:rsid w:val="00067D63"/>
    <w:rsid w:val="0007555C"/>
    <w:rsid w:val="000765F9"/>
    <w:rsid w:val="00083241"/>
    <w:rsid w:val="00085DDD"/>
    <w:rsid w:val="000A2704"/>
    <w:rsid w:val="000A6E86"/>
    <w:rsid w:val="000A73E5"/>
    <w:rsid w:val="000A73F0"/>
    <w:rsid w:val="000B39AF"/>
    <w:rsid w:val="000C7BE0"/>
    <w:rsid w:val="000D1655"/>
    <w:rsid w:val="000D1EEB"/>
    <w:rsid w:val="000D4787"/>
    <w:rsid w:val="000E0BCA"/>
    <w:rsid w:val="000F55AE"/>
    <w:rsid w:val="000F7E5B"/>
    <w:rsid w:val="001013DB"/>
    <w:rsid w:val="00102E77"/>
    <w:rsid w:val="00103483"/>
    <w:rsid w:val="00107EDC"/>
    <w:rsid w:val="0011161A"/>
    <w:rsid w:val="00120305"/>
    <w:rsid w:val="00123475"/>
    <w:rsid w:val="001271A1"/>
    <w:rsid w:val="00127AAC"/>
    <w:rsid w:val="00147A56"/>
    <w:rsid w:val="00154061"/>
    <w:rsid w:val="0016052A"/>
    <w:rsid w:val="00191ABE"/>
    <w:rsid w:val="00195CF6"/>
    <w:rsid w:val="00195D03"/>
    <w:rsid w:val="001A5914"/>
    <w:rsid w:val="001A62BC"/>
    <w:rsid w:val="001A7809"/>
    <w:rsid w:val="001B12EA"/>
    <w:rsid w:val="001D71F3"/>
    <w:rsid w:val="001E6CDD"/>
    <w:rsid w:val="001E7F65"/>
    <w:rsid w:val="001F0172"/>
    <w:rsid w:val="001F1AB1"/>
    <w:rsid w:val="001F34C8"/>
    <w:rsid w:val="001F6911"/>
    <w:rsid w:val="002051E5"/>
    <w:rsid w:val="002068CF"/>
    <w:rsid w:val="00207D11"/>
    <w:rsid w:val="002164AF"/>
    <w:rsid w:val="00217B88"/>
    <w:rsid w:val="00221041"/>
    <w:rsid w:val="0022624F"/>
    <w:rsid w:val="00234B1F"/>
    <w:rsid w:val="00264702"/>
    <w:rsid w:val="002679A7"/>
    <w:rsid w:val="00280A31"/>
    <w:rsid w:val="00283679"/>
    <w:rsid w:val="00284595"/>
    <w:rsid w:val="00284B01"/>
    <w:rsid w:val="002870A2"/>
    <w:rsid w:val="002A1943"/>
    <w:rsid w:val="002A3BFA"/>
    <w:rsid w:val="002A6C96"/>
    <w:rsid w:val="002B1CB2"/>
    <w:rsid w:val="002B2085"/>
    <w:rsid w:val="002B28D3"/>
    <w:rsid w:val="002B333E"/>
    <w:rsid w:val="002B6365"/>
    <w:rsid w:val="002C0ADF"/>
    <w:rsid w:val="002C2915"/>
    <w:rsid w:val="002C55FA"/>
    <w:rsid w:val="002D6D86"/>
    <w:rsid w:val="002E40EC"/>
    <w:rsid w:val="002E60AD"/>
    <w:rsid w:val="002F0A6B"/>
    <w:rsid w:val="002F0C4D"/>
    <w:rsid w:val="002F23A7"/>
    <w:rsid w:val="00303281"/>
    <w:rsid w:val="00307101"/>
    <w:rsid w:val="003116B9"/>
    <w:rsid w:val="00313FE3"/>
    <w:rsid w:val="00323474"/>
    <w:rsid w:val="00323F96"/>
    <w:rsid w:val="003255AD"/>
    <w:rsid w:val="00325D70"/>
    <w:rsid w:val="00357372"/>
    <w:rsid w:val="0036121B"/>
    <w:rsid w:val="0036161D"/>
    <w:rsid w:val="003619F4"/>
    <w:rsid w:val="00364057"/>
    <w:rsid w:val="00364B36"/>
    <w:rsid w:val="00391AAC"/>
    <w:rsid w:val="0039282B"/>
    <w:rsid w:val="003936E7"/>
    <w:rsid w:val="003A1476"/>
    <w:rsid w:val="003A6543"/>
    <w:rsid w:val="003B4D94"/>
    <w:rsid w:val="003B6247"/>
    <w:rsid w:val="003B6CF3"/>
    <w:rsid w:val="003B7E96"/>
    <w:rsid w:val="003C3CC5"/>
    <w:rsid w:val="003C710A"/>
    <w:rsid w:val="003E1C0D"/>
    <w:rsid w:val="003F0304"/>
    <w:rsid w:val="003F5CFD"/>
    <w:rsid w:val="00402385"/>
    <w:rsid w:val="004045E5"/>
    <w:rsid w:val="00406745"/>
    <w:rsid w:val="004114F5"/>
    <w:rsid w:val="004162B5"/>
    <w:rsid w:val="00434B3A"/>
    <w:rsid w:val="0044152C"/>
    <w:rsid w:val="00444DF5"/>
    <w:rsid w:val="00451C62"/>
    <w:rsid w:val="00454CD2"/>
    <w:rsid w:val="00462966"/>
    <w:rsid w:val="0047297A"/>
    <w:rsid w:val="00480FBC"/>
    <w:rsid w:val="004912CE"/>
    <w:rsid w:val="00493126"/>
    <w:rsid w:val="0049737B"/>
    <w:rsid w:val="004B1006"/>
    <w:rsid w:val="004C47B2"/>
    <w:rsid w:val="004C4FDE"/>
    <w:rsid w:val="004C7E73"/>
    <w:rsid w:val="004D1609"/>
    <w:rsid w:val="004D27FB"/>
    <w:rsid w:val="004D3DC1"/>
    <w:rsid w:val="004E0355"/>
    <w:rsid w:val="004E0C01"/>
    <w:rsid w:val="004E6DB8"/>
    <w:rsid w:val="00504A10"/>
    <w:rsid w:val="00504E92"/>
    <w:rsid w:val="00513530"/>
    <w:rsid w:val="0051608E"/>
    <w:rsid w:val="0051683D"/>
    <w:rsid w:val="0052397F"/>
    <w:rsid w:val="0053216E"/>
    <w:rsid w:val="005354C2"/>
    <w:rsid w:val="0053558A"/>
    <w:rsid w:val="00536530"/>
    <w:rsid w:val="00541BCC"/>
    <w:rsid w:val="00551996"/>
    <w:rsid w:val="0055513E"/>
    <w:rsid w:val="00557DD8"/>
    <w:rsid w:val="005654A2"/>
    <w:rsid w:val="005702ED"/>
    <w:rsid w:val="00570A12"/>
    <w:rsid w:val="00571E9C"/>
    <w:rsid w:val="00577C45"/>
    <w:rsid w:val="00595DD6"/>
    <w:rsid w:val="005970AB"/>
    <w:rsid w:val="005A6ED5"/>
    <w:rsid w:val="005A75BB"/>
    <w:rsid w:val="005B45E5"/>
    <w:rsid w:val="005C50F5"/>
    <w:rsid w:val="005C5ABB"/>
    <w:rsid w:val="005D327E"/>
    <w:rsid w:val="005D58D3"/>
    <w:rsid w:val="005D6A97"/>
    <w:rsid w:val="005D78FE"/>
    <w:rsid w:val="005E0714"/>
    <w:rsid w:val="005F144F"/>
    <w:rsid w:val="005F19F8"/>
    <w:rsid w:val="005F2665"/>
    <w:rsid w:val="005F4A67"/>
    <w:rsid w:val="0062076D"/>
    <w:rsid w:val="0062670A"/>
    <w:rsid w:val="00661F3D"/>
    <w:rsid w:val="006633AA"/>
    <w:rsid w:val="006633E8"/>
    <w:rsid w:val="00670D99"/>
    <w:rsid w:val="00690C47"/>
    <w:rsid w:val="00691A69"/>
    <w:rsid w:val="006A05B5"/>
    <w:rsid w:val="006A7F23"/>
    <w:rsid w:val="006B0FA0"/>
    <w:rsid w:val="006B219D"/>
    <w:rsid w:val="006B5450"/>
    <w:rsid w:val="006C23EA"/>
    <w:rsid w:val="006D11C0"/>
    <w:rsid w:val="006D13B2"/>
    <w:rsid w:val="006E01F0"/>
    <w:rsid w:val="006E158D"/>
    <w:rsid w:val="006E557D"/>
    <w:rsid w:val="006E723B"/>
    <w:rsid w:val="006F3144"/>
    <w:rsid w:val="0070104C"/>
    <w:rsid w:val="0070371B"/>
    <w:rsid w:val="00706625"/>
    <w:rsid w:val="0071226B"/>
    <w:rsid w:val="00720340"/>
    <w:rsid w:val="00721789"/>
    <w:rsid w:val="00722005"/>
    <w:rsid w:val="00727B18"/>
    <w:rsid w:val="00732B1E"/>
    <w:rsid w:val="00733EE6"/>
    <w:rsid w:val="00736FC3"/>
    <w:rsid w:val="007402A5"/>
    <w:rsid w:val="00740F16"/>
    <w:rsid w:val="00750766"/>
    <w:rsid w:val="00750EF3"/>
    <w:rsid w:val="00752AE2"/>
    <w:rsid w:val="0076101B"/>
    <w:rsid w:val="00763982"/>
    <w:rsid w:val="00766988"/>
    <w:rsid w:val="0077072D"/>
    <w:rsid w:val="0078388F"/>
    <w:rsid w:val="007945D0"/>
    <w:rsid w:val="00797236"/>
    <w:rsid w:val="007A1F43"/>
    <w:rsid w:val="007B40A7"/>
    <w:rsid w:val="007B741F"/>
    <w:rsid w:val="007C10D8"/>
    <w:rsid w:val="007C1D67"/>
    <w:rsid w:val="007D2C0A"/>
    <w:rsid w:val="007D419A"/>
    <w:rsid w:val="007D4472"/>
    <w:rsid w:val="007E3532"/>
    <w:rsid w:val="007E3754"/>
    <w:rsid w:val="007E41D9"/>
    <w:rsid w:val="007F3AF9"/>
    <w:rsid w:val="00800413"/>
    <w:rsid w:val="0082215C"/>
    <w:rsid w:val="00825928"/>
    <w:rsid w:val="00826AFA"/>
    <w:rsid w:val="008272E6"/>
    <w:rsid w:val="008325DC"/>
    <w:rsid w:val="00832945"/>
    <w:rsid w:val="00843762"/>
    <w:rsid w:val="008600BE"/>
    <w:rsid w:val="00873708"/>
    <w:rsid w:val="00884B7C"/>
    <w:rsid w:val="00885C2B"/>
    <w:rsid w:val="00890228"/>
    <w:rsid w:val="008A77BE"/>
    <w:rsid w:val="008C1BBB"/>
    <w:rsid w:val="008D5410"/>
    <w:rsid w:val="008D7636"/>
    <w:rsid w:val="008E0292"/>
    <w:rsid w:val="008E73D4"/>
    <w:rsid w:val="008F205E"/>
    <w:rsid w:val="008F3C57"/>
    <w:rsid w:val="00901B51"/>
    <w:rsid w:val="00903F4D"/>
    <w:rsid w:val="009050DC"/>
    <w:rsid w:val="009225DD"/>
    <w:rsid w:val="0092684B"/>
    <w:rsid w:val="00932714"/>
    <w:rsid w:val="0093720C"/>
    <w:rsid w:val="009406C3"/>
    <w:rsid w:val="00943598"/>
    <w:rsid w:val="009573DE"/>
    <w:rsid w:val="00962FE3"/>
    <w:rsid w:val="009634DF"/>
    <w:rsid w:val="009641B5"/>
    <w:rsid w:val="0098732E"/>
    <w:rsid w:val="00997334"/>
    <w:rsid w:val="009A5F73"/>
    <w:rsid w:val="009A78FC"/>
    <w:rsid w:val="009B2F98"/>
    <w:rsid w:val="009C356A"/>
    <w:rsid w:val="009D2D86"/>
    <w:rsid w:val="009D43C1"/>
    <w:rsid w:val="009D5CF5"/>
    <w:rsid w:val="009D6D2B"/>
    <w:rsid w:val="009E1697"/>
    <w:rsid w:val="009E1E9A"/>
    <w:rsid w:val="009E2DDD"/>
    <w:rsid w:val="009E490A"/>
    <w:rsid w:val="009E59C6"/>
    <w:rsid w:val="009E72E0"/>
    <w:rsid w:val="00A0230C"/>
    <w:rsid w:val="00A02765"/>
    <w:rsid w:val="00A063AB"/>
    <w:rsid w:val="00A15120"/>
    <w:rsid w:val="00A24B06"/>
    <w:rsid w:val="00A35A9F"/>
    <w:rsid w:val="00A41075"/>
    <w:rsid w:val="00A43D96"/>
    <w:rsid w:val="00A60324"/>
    <w:rsid w:val="00A6324F"/>
    <w:rsid w:val="00A6687C"/>
    <w:rsid w:val="00A81321"/>
    <w:rsid w:val="00A8491A"/>
    <w:rsid w:val="00A948AA"/>
    <w:rsid w:val="00AA1492"/>
    <w:rsid w:val="00AA74F3"/>
    <w:rsid w:val="00AC10AB"/>
    <w:rsid w:val="00AC276F"/>
    <w:rsid w:val="00AC53D9"/>
    <w:rsid w:val="00AD08F9"/>
    <w:rsid w:val="00AD198A"/>
    <w:rsid w:val="00AE36B4"/>
    <w:rsid w:val="00AE5FE0"/>
    <w:rsid w:val="00AE633F"/>
    <w:rsid w:val="00AE6F2F"/>
    <w:rsid w:val="00AF5BC2"/>
    <w:rsid w:val="00B006D5"/>
    <w:rsid w:val="00B0392C"/>
    <w:rsid w:val="00B069BC"/>
    <w:rsid w:val="00B127F6"/>
    <w:rsid w:val="00B14BB0"/>
    <w:rsid w:val="00B24D1E"/>
    <w:rsid w:val="00B33866"/>
    <w:rsid w:val="00B455F9"/>
    <w:rsid w:val="00B45685"/>
    <w:rsid w:val="00B473E9"/>
    <w:rsid w:val="00B64AB2"/>
    <w:rsid w:val="00B66758"/>
    <w:rsid w:val="00B70C0B"/>
    <w:rsid w:val="00B73D5A"/>
    <w:rsid w:val="00B749AB"/>
    <w:rsid w:val="00B81BBB"/>
    <w:rsid w:val="00B83B25"/>
    <w:rsid w:val="00B908AE"/>
    <w:rsid w:val="00BA025B"/>
    <w:rsid w:val="00BB2402"/>
    <w:rsid w:val="00BB3A75"/>
    <w:rsid w:val="00BC7CF0"/>
    <w:rsid w:val="00BD4ECD"/>
    <w:rsid w:val="00BE0133"/>
    <w:rsid w:val="00BE2F63"/>
    <w:rsid w:val="00C00B84"/>
    <w:rsid w:val="00C0436B"/>
    <w:rsid w:val="00C206D1"/>
    <w:rsid w:val="00C26C74"/>
    <w:rsid w:val="00C3626B"/>
    <w:rsid w:val="00C36EA6"/>
    <w:rsid w:val="00C41AF8"/>
    <w:rsid w:val="00C613D3"/>
    <w:rsid w:val="00C6573A"/>
    <w:rsid w:val="00C70261"/>
    <w:rsid w:val="00C819AF"/>
    <w:rsid w:val="00C8634A"/>
    <w:rsid w:val="00CB0698"/>
    <w:rsid w:val="00CC1355"/>
    <w:rsid w:val="00CC1610"/>
    <w:rsid w:val="00CC2091"/>
    <w:rsid w:val="00CC246C"/>
    <w:rsid w:val="00CC5575"/>
    <w:rsid w:val="00CC773E"/>
    <w:rsid w:val="00CD5BCC"/>
    <w:rsid w:val="00CD5EF0"/>
    <w:rsid w:val="00CF0AC2"/>
    <w:rsid w:val="00CF15B2"/>
    <w:rsid w:val="00CF6735"/>
    <w:rsid w:val="00CF6F3A"/>
    <w:rsid w:val="00D060E6"/>
    <w:rsid w:val="00D07DF0"/>
    <w:rsid w:val="00D14499"/>
    <w:rsid w:val="00D145BF"/>
    <w:rsid w:val="00D14E6B"/>
    <w:rsid w:val="00D23B7F"/>
    <w:rsid w:val="00D24D2F"/>
    <w:rsid w:val="00D250A1"/>
    <w:rsid w:val="00D27663"/>
    <w:rsid w:val="00D3167C"/>
    <w:rsid w:val="00D319EC"/>
    <w:rsid w:val="00D33252"/>
    <w:rsid w:val="00D334EA"/>
    <w:rsid w:val="00D35D5E"/>
    <w:rsid w:val="00D3632D"/>
    <w:rsid w:val="00D42CB8"/>
    <w:rsid w:val="00D45233"/>
    <w:rsid w:val="00D56F53"/>
    <w:rsid w:val="00D64604"/>
    <w:rsid w:val="00D71FEE"/>
    <w:rsid w:val="00D830B3"/>
    <w:rsid w:val="00D8613C"/>
    <w:rsid w:val="00D861C2"/>
    <w:rsid w:val="00D867EB"/>
    <w:rsid w:val="00DA4D64"/>
    <w:rsid w:val="00DA4DE5"/>
    <w:rsid w:val="00DA7B27"/>
    <w:rsid w:val="00DB07F1"/>
    <w:rsid w:val="00DC115F"/>
    <w:rsid w:val="00DC2209"/>
    <w:rsid w:val="00DC29F6"/>
    <w:rsid w:val="00DC6896"/>
    <w:rsid w:val="00DD72AB"/>
    <w:rsid w:val="00DE085F"/>
    <w:rsid w:val="00DF05A6"/>
    <w:rsid w:val="00E03847"/>
    <w:rsid w:val="00E1220C"/>
    <w:rsid w:val="00E14963"/>
    <w:rsid w:val="00E15916"/>
    <w:rsid w:val="00E353C7"/>
    <w:rsid w:val="00E418A7"/>
    <w:rsid w:val="00E43B6A"/>
    <w:rsid w:val="00E55FEE"/>
    <w:rsid w:val="00E6338E"/>
    <w:rsid w:val="00E63CA1"/>
    <w:rsid w:val="00E67347"/>
    <w:rsid w:val="00E80931"/>
    <w:rsid w:val="00E9535A"/>
    <w:rsid w:val="00E9634B"/>
    <w:rsid w:val="00EA7F90"/>
    <w:rsid w:val="00EB0DE0"/>
    <w:rsid w:val="00EB51DD"/>
    <w:rsid w:val="00EB72C7"/>
    <w:rsid w:val="00ED0B39"/>
    <w:rsid w:val="00ED3126"/>
    <w:rsid w:val="00ED55FF"/>
    <w:rsid w:val="00EE4A14"/>
    <w:rsid w:val="00EF0548"/>
    <w:rsid w:val="00EF6698"/>
    <w:rsid w:val="00F2299E"/>
    <w:rsid w:val="00F24D56"/>
    <w:rsid w:val="00F26B88"/>
    <w:rsid w:val="00F30B2C"/>
    <w:rsid w:val="00F34914"/>
    <w:rsid w:val="00F37054"/>
    <w:rsid w:val="00F370C1"/>
    <w:rsid w:val="00F5143E"/>
    <w:rsid w:val="00F67029"/>
    <w:rsid w:val="00F67048"/>
    <w:rsid w:val="00F71915"/>
    <w:rsid w:val="00F82273"/>
    <w:rsid w:val="00F85C0B"/>
    <w:rsid w:val="00F865A9"/>
    <w:rsid w:val="00F87DE5"/>
    <w:rsid w:val="00F90852"/>
    <w:rsid w:val="00F926AE"/>
    <w:rsid w:val="00FA25B7"/>
    <w:rsid w:val="00FA2BB1"/>
    <w:rsid w:val="00FB1D5C"/>
    <w:rsid w:val="00FB4517"/>
    <w:rsid w:val="00FB4DF0"/>
    <w:rsid w:val="00FC1297"/>
    <w:rsid w:val="00FC27DC"/>
    <w:rsid w:val="00FC2F00"/>
    <w:rsid w:val="00FD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1655"/>
  </w:style>
  <w:style w:type="character" w:customStyle="1" w:styleId="Char1">
    <w:name w:val="页脚 Char1"/>
    <w:basedOn w:val="a0"/>
    <w:link w:val="a4"/>
    <w:rsid w:val="000D1655"/>
    <w:rPr>
      <w:rFonts w:eastAsia="宋体"/>
      <w:sz w:val="18"/>
      <w:szCs w:val="18"/>
    </w:rPr>
  </w:style>
  <w:style w:type="paragraph" w:styleId="a4">
    <w:name w:val="footer"/>
    <w:basedOn w:val="a"/>
    <w:link w:val="Char1"/>
    <w:uiPriority w:val="99"/>
    <w:rsid w:val="000D1655"/>
    <w:pPr>
      <w:tabs>
        <w:tab w:val="center" w:pos="4153"/>
        <w:tab w:val="right" w:pos="8306"/>
      </w:tabs>
      <w:snapToGrid w:val="0"/>
      <w:jc w:val="left"/>
    </w:pPr>
    <w:rPr>
      <w:rFonts w:asciiTheme="minorHAnsi" w:hAnsiTheme="minorHAnsi" w:cstheme="minorBidi"/>
      <w:sz w:val="18"/>
      <w:szCs w:val="18"/>
    </w:rPr>
  </w:style>
  <w:style w:type="character" w:customStyle="1" w:styleId="Char">
    <w:name w:val="页脚 Char"/>
    <w:basedOn w:val="a0"/>
    <w:uiPriority w:val="99"/>
    <w:rsid w:val="000D1655"/>
    <w:rPr>
      <w:rFonts w:ascii="Times New Roman" w:eastAsia="宋体" w:hAnsi="Times New Roman" w:cs="Times New Roman"/>
      <w:sz w:val="18"/>
      <w:szCs w:val="18"/>
    </w:rPr>
  </w:style>
  <w:style w:type="table" w:styleId="a5">
    <w:name w:val="Table Grid"/>
    <w:basedOn w:val="a1"/>
    <w:rsid w:val="000D165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53558A"/>
    <w:rPr>
      <w:sz w:val="18"/>
      <w:szCs w:val="18"/>
    </w:rPr>
  </w:style>
  <w:style w:type="character" w:customStyle="1" w:styleId="Char0">
    <w:name w:val="批注框文本 Char"/>
    <w:basedOn w:val="a0"/>
    <w:link w:val="a6"/>
    <w:uiPriority w:val="99"/>
    <w:semiHidden/>
    <w:rsid w:val="0053558A"/>
    <w:rPr>
      <w:rFonts w:ascii="Times New Roman" w:eastAsia="宋体" w:hAnsi="Times New Roman" w:cs="Times New Roman"/>
      <w:sz w:val="18"/>
      <w:szCs w:val="18"/>
    </w:rPr>
  </w:style>
  <w:style w:type="paragraph" w:styleId="a7">
    <w:name w:val="header"/>
    <w:basedOn w:val="a"/>
    <w:link w:val="Char2"/>
    <w:uiPriority w:val="99"/>
    <w:unhideWhenUsed/>
    <w:rsid w:val="0028459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845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1655"/>
  </w:style>
  <w:style w:type="character" w:customStyle="1" w:styleId="Char1">
    <w:name w:val="页脚 Char1"/>
    <w:basedOn w:val="a0"/>
    <w:link w:val="a4"/>
    <w:rsid w:val="000D1655"/>
    <w:rPr>
      <w:rFonts w:eastAsia="宋体"/>
      <w:sz w:val="18"/>
      <w:szCs w:val="18"/>
    </w:rPr>
  </w:style>
  <w:style w:type="paragraph" w:styleId="a4">
    <w:name w:val="footer"/>
    <w:basedOn w:val="a"/>
    <w:link w:val="Char1"/>
    <w:uiPriority w:val="99"/>
    <w:rsid w:val="000D1655"/>
    <w:pPr>
      <w:tabs>
        <w:tab w:val="center" w:pos="4153"/>
        <w:tab w:val="right" w:pos="8306"/>
      </w:tabs>
      <w:snapToGrid w:val="0"/>
      <w:jc w:val="left"/>
    </w:pPr>
    <w:rPr>
      <w:rFonts w:asciiTheme="minorHAnsi" w:hAnsiTheme="minorHAnsi" w:cstheme="minorBidi"/>
      <w:sz w:val="18"/>
      <w:szCs w:val="18"/>
    </w:rPr>
  </w:style>
  <w:style w:type="character" w:customStyle="1" w:styleId="Char">
    <w:name w:val="页脚 Char"/>
    <w:basedOn w:val="a0"/>
    <w:uiPriority w:val="99"/>
    <w:rsid w:val="000D1655"/>
    <w:rPr>
      <w:rFonts w:ascii="Times New Roman" w:eastAsia="宋体" w:hAnsi="Times New Roman" w:cs="Times New Roman"/>
      <w:sz w:val="18"/>
      <w:szCs w:val="18"/>
    </w:rPr>
  </w:style>
  <w:style w:type="table" w:styleId="a5">
    <w:name w:val="Table Grid"/>
    <w:basedOn w:val="a1"/>
    <w:rsid w:val="000D165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53558A"/>
    <w:rPr>
      <w:sz w:val="18"/>
      <w:szCs w:val="18"/>
    </w:rPr>
  </w:style>
  <w:style w:type="character" w:customStyle="1" w:styleId="Char0">
    <w:name w:val="批注框文本 Char"/>
    <w:basedOn w:val="a0"/>
    <w:link w:val="a6"/>
    <w:uiPriority w:val="99"/>
    <w:semiHidden/>
    <w:rsid w:val="0053558A"/>
    <w:rPr>
      <w:rFonts w:ascii="Times New Roman" w:eastAsia="宋体" w:hAnsi="Times New Roman" w:cs="Times New Roman"/>
      <w:sz w:val="18"/>
      <w:szCs w:val="18"/>
    </w:rPr>
  </w:style>
  <w:style w:type="paragraph" w:styleId="a7">
    <w:name w:val="header"/>
    <w:basedOn w:val="a"/>
    <w:link w:val="Char2"/>
    <w:uiPriority w:val="99"/>
    <w:unhideWhenUsed/>
    <w:rsid w:val="0028459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845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6724-A3E2-4E66-8763-847C687A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375</Words>
  <Characters>2143</Characters>
  <Application>Microsoft Office Word</Application>
  <DocSecurity>0</DocSecurity>
  <Lines>17</Lines>
  <Paragraphs>5</Paragraphs>
  <ScaleCrop>false</ScaleCrop>
  <Company>china</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谢占洪</cp:lastModifiedBy>
  <cp:revision>21</cp:revision>
  <cp:lastPrinted>2021-04-08T02:49:00Z</cp:lastPrinted>
  <dcterms:created xsi:type="dcterms:W3CDTF">2020-09-27T01:05:00Z</dcterms:created>
  <dcterms:modified xsi:type="dcterms:W3CDTF">2021-04-08T03:01:00Z</dcterms:modified>
</cp:coreProperties>
</file>