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F0" w:rsidRDefault="00DE03A4" w:rsidP="00064915">
      <w:pPr>
        <w:spacing w:line="640" w:lineRule="exact"/>
        <w:jc w:val="right"/>
        <w:rPr>
          <w:rFonts w:eastAsia="仿宋"/>
          <w:kern w:val="0"/>
          <w:sz w:val="32"/>
          <w:szCs w:val="32"/>
        </w:rPr>
      </w:pPr>
      <w:r w:rsidRPr="00A5280D">
        <w:rPr>
          <w:rFonts w:eastAsia="仿宋" w:hint="eastAsia"/>
          <w:kern w:val="0"/>
          <w:sz w:val="32"/>
          <w:szCs w:val="32"/>
        </w:rPr>
        <w:t> </w:t>
      </w:r>
    </w:p>
    <w:p w:rsidR="00DA35F0" w:rsidRDefault="00DA35F0" w:rsidP="00064915">
      <w:pPr>
        <w:spacing w:line="640" w:lineRule="exact"/>
        <w:jc w:val="right"/>
        <w:rPr>
          <w:rFonts w:eastAsia="仿宋"/>
          <w:kern w:val="0"/>
          <w:sz w:val="32"/>
          <w:szCs w:val="32"/>
        </w:rPr>
      </w:pPr>
    </w:p>
    <w:p w:rsidR="00DA35F0" w:rsidRDefault="00DA35F0" w:rsidP="00064915">
      <w:pPr>
        <w:spacing w:line="640" w:lineRule="exact"/>
        <w:jc w:val="right"/>
        <w:rPr>
          <w:rFonts w:eastAsia="仿宋"/>
          <w:kern w:val="0"/>
          <w:sz w:val="32"/>
          <w:szCs w:val="32"/>
        </w:rPr>
      </w:pPr>
    </w:p>
    <w:p w:rsidR="00064915" w:rsidRPr="00F65025" w:rsidRDefault="00064915" w:rsidP="00064915">
      <w:pPr>
        <w:spacing w:line="640" w:lineRule="exact"/>
        <w:jc w:val="right"/>
        <w:rPr>
          <w:rFonts w:ascii="仿宋" w:eastAsia="仿宋" w:hAnsi="仿宋"/>
          <w:bCs/>
          <w:sz w:val="18"/>
          <w:szCs w:val="18"/>
        </w:rPr>
      </w:pPr>
      <w:r w:rsidRPr="00F65025">
        <w:rPr>
          <w:rFonts w:ascii="仿宋" w:eastAsia="仿宋" w:hAnsi="仿宋" w:hint="eastAsia"/>
          <w:bCs/>
          <w:sz w:val="32"/>
          <w:szCs w:val="32"/>
        </w:rPr>
        <w:t>承教电</w:t>
      </w:r>
      <w:r w:rsidRPr="00F65025">
        <w:rPr>
          <w:rFonts w:ascii="仿宋" w:eastAsia="仿宋" w:hAnsi="仿宋" w:cs="微软雅黑" w:hint="eastAsia"/>
          <w:bCs/>
          <w:sz w:val="32"/>
          <w:szCs w:val="32"/>
        </w:rPr>
        <w:t>﹝</w:t>
      </w:r>
      <w:r w:rsidRPr="00F65025">
        <w:rPr>
          <w:rFonts w:ascii="仿宋" w:eastAsia="仿宋" w:hAnsi="仿宋" w:hint="eastAsia"/>
          <w:bCs/>
          <w:sz w:val="32"/>
          <w:szCs w:val="32"/>
        </w:rPr>
        <w:t>202</w:t>
      </w:r>
      <w:r w:rsidR="00CF0911">
        <w:rPr>
          <w:rFonts w:ascii="仿宋" w:eastAsia="仿宋" w:hAnsi="仿宋" w:hint="eastAsia"/>
          <w:bCs/>
          <w:sz w:val="32"/>
          <w:szCs w:val="32"/>
        </w:rPr>
        <w:t>1</w:t>
      </w:r>
      <w:r w:rsidRPr="00F65025">
        <w:rPr>
          <w:rFonts w:ascii="仿宋" w:eastAsia="仿宋" w:hAnsi="仿宋" w:cs="微软雅黑" w:hint="eastAsia"/>
          <w:bCs/>
          <w:sz w:val="32"/>
          <w:szCs w:val="32"/>
        </w:rPr>
        <w:t>﹞</w:t>
      </w:r>
      <w:r w:rsidR="001E192F">
        <w:rPr>
          <w:rFonts w:ascii="仿宋" w:eastAsia="仿宋" w:hAnsi="仿宋" w:cs="微软雅黑" w:hint="eastAsia"/>
          <w:bCs/>
          <w:sz w:val="32"/>
          <w:szCs w:val="32"/>
        </w:rPr>
        <w:t>2</w:t>
      </w:r>
      <w:r w:rsidRPr="00F65025">
        <w:rPr>
          <w:rFonts w:ascii="仿宋" w:eastAsia="仿宋" w:hAnsi="仿宋" w:hint="eastAsia"/>
          <w:bCs/>
          <w:sz w:val="32"/>
          <w:szCs w:val="32"/>
        </w:rPr>
        <w:t>号</w:t>
      </w:r>
    </w:p>
    <w:p w:rsidR="00064915" w:rsidRPr="00F65025" w:rsidRDefault="00064915" w:rsidP="00064915">
      <w:pPr>
        <w:spacing w:line="400" w:lineRule="exact"/>
        <w:jc w:val="right"/>
        <w:rPr>
          <w:rFonts w:ascii="仿宋" w:eastAsia="仿宋" w:hAnsi="仿宋"/>
          <w:bCs/>
          <w:sz w:val="18"/>
          <w:szCs w:val="18"/>
        </w:rPr>
      </w:pPr>
    </w:p>
    <w:p w:rsidR="00064915" w:rsidRPr="00064915" w:rsidRDefault="00064915" w:rsidP="00064915">
      <w:pPr>
        <w:spacing w:line="640" w:lineRule="exact"/>
        <w:jc w:val="center"/>
        <w:rPr>
          <w:rFonts w:ascii="宋体" w:hAnsi="宋体" w:cs="宋体"/>
          <w:b/>
          <w:sz w:val="44"/>
          <w:szCs w:val="44"/>
        </w:rPr>
      </w:pPr>
      <w:r w:rsidRPr="00064915">
        <w:rPr>
          <w:rFonts w:ascii="宋体" w:hAnsi="宋体" w:cs="宋体" w:hint="eastAsia"/>
          <w:b/>
          <w:sz w:val="44"/>
          <w:szCs w:val="44"/>
        </w:rPr>
        <w:t>承德市教育局</w:t>
      </w:r>
    </w:p>
    <w:p w:rsidR="00064915" w:rsidRDefault="00064915" w:rsidP="00064915">
      <w:pPr>
        <w:spacing w:line="640" w:lineRule="exact"/>
        <w:jc w:val="center"/>
        <w:rPr>
          <w:rFonts w:ascii="宋体" w:hAnsi="宋体" w:cs="宋体"/>
          <w:b/>
          <w:sz w:val="44"/>
          <w:szCs w:val="44"/>
        </w:rPr>
      </w:pPr>
      <w:r w:rsidRPr="00064915">
        <w:rPr>
          <w:rFonts w:ascii="宋体" w:hAnsi="宋体" w:cs="宋体" w:hint="eastAsia"/>
          <w:b/>
          <w:sz w:val="44"/>
          <w:szCs w:val="44"/>
        </w:rPr>
        <w:t>关于组织参加河北省第六届</w:t>
      </w:r>
    </w:p>
    <w:p w:rsidR="00064915" w:rsidRPr="00064915" w:rsidRDefault="00064915" w:rsidP="00064915">
      <w:pPr>
        <w:spacing w:line="640" w:lineRule="exact"/>
        <w:jc w:val="center"/>
        <w:rPr>
          <w:rFonts w:ascii="宋体" w:hAnsi="宋体" w:cs="宋体"/>
          <w:b/>
          <w:sz w:val="44"/>
          <w:szCs w:val="44"/>
        </w:rPr>
      </w:pPr>
      <w:r w:rsidRPr="00064915">
        <w:rPr>
          <w:rFonts w:ascii="宋体" w:hAnsi="宋体" w:cs="宋体" w:hint="eastAsia"/>
          <w:b/>
          <w:sz w:val="44"/>
          <w:szCs w:val="44"/>
        </w:rPr>
        <w:t>微课大赛的通知</w:t>
      </w:r>
    </w:p>
    <w:p w:rsidR="00064915" w:rsidRPr="00064915" w:rsidRDefault="00064915" w:rsidP="00064915">
      <w:pPr>
        <w:spacing w:line="400" w:lineRule="exact"/>
        <w:rPr>
          <w:rFonts w:ascii="仿宋" w:eastAsia="仿宋" w:hAnsi="仿宋" w:cs="仿宋_GB2312"/>
          <w:sz w:val="32"/>
          <w:szCs w:val="32"/>
        </w:rPr>
      </w:pPr>
    </w:p>
    <w:p w:rsidR="00064915" w:rsidRPr="00F65025" w:rsidRDefault="00064915" w:rsidP="00064915">
      <w:pPr>
        <w:spacing w:line="580" w:lineRule="exact"/>
        <w:rPr>
          <w:rFonts w:ascii="仿宋" w:eastAsia="仿宋" w:hAnsi="仿宋" w:cs="仿宋_GB2312"/>
          <w:sz w:val="32"/>
          <w:szCs w:val="32"/>
        </w:rPr>
      </w:pPr>
      <w:r w:rsidRPr="00F65025">
        <w:rPr>
          <w:rFonts w:ascii="仿宋" w:eastAsia="仿宋" w:hAnsi="仿宋" w:cs="仿宋_GB2312" w:hint="eastAsia"/>
          <w:sz w:val="32"/>
          <w:szCs w:val="32"/>
        </w:rPr>
        <w:t>各县（自治县、市、区）教体局，高新区教体局，市属各级各类学校：</w:t>
      </w:r>
    </w:p>
    <w:p w:rsidR="00DE03A4" w:rsidRPr="00A5280D" w:rsidRDefault="00DE03A4" w:rsidP="00DA35F0">
      <w:pPr>
        <w:jc w:val="left"/>
        <w:rPr>
          <w:rFonts w:ascii="仿宋" w:eastAsia="仿宋" w:hAnsi="仿宋"/>
          <w:kern w:val="0"/>
          <w:sz w:val="32"/>
          <w:szCs w:val="32"/>
        </w:rPr>
      </w:pPr>
      <w:r w:rsidRPr="00A5280D">
        <w:rPr>
          <w:rFonts w:ascii="仿宋" w:eastAsia="仿宋" w:hint="eastAsia"/>
          <w:kern w:val="0"/>
          <w:sz w:val="32"/>
          <w:szCs w:val="32"/>
        </w:rPr>
        <w:t> </w:t>
      </w:r>
      <w:r w:rsidR="00EC7693">
        <w:rPr>
          <w:rFonts w:ascii="仿宋" w:eastAsia="仿宋" w:hint="eastAsia"/>
          <w:kern w:val="0"/>
          <w:sz w:val="32"/>
          <w:szCs w:val="32"/>
        </w:rPr>
        <w:t xml:space="preserve">    </w:t>
      </w:r>
      <w:r w:rsidR="00DA35F0">
        <w:rPr>
          <w:rFonts w:ascii="仿宋" w:eastAsia="仿宋" w:hint="eastAsia"/>
          <w:kern w:val="0"/>
          <w:sz w:val="32"/>
          <w:szCs w:val="32"/>
        </w:rPr>
        <w:t>根据《</w:t>
      </w:r>
      <w:r w:rsidR="00DA35F0" w:rsidRPr="00A5280D">
        <w:rPr>
          <w:rFonts w:ascii="仿宋" w:eastAsia="仿宋" w:hAnsi="仿宋" w:hint="eastAsia"/>
          <w:kern w:val="0"/>
          <w:sz w:val="32"/>
          <w:szCs w:val="32"/>
        </w:rPr>
        <w:t>河北省电化教育馆关于举办河北省第六届微课大赛的通知</w:t>
      </w:r>
      <w:r w:rsidR="00DA35F0">
        <w:rPr>
          <w:rFonts w:ascii="仿宋" w:eastAsia="仿宋" w:hint="eastAsia"/>
          <w:kern w:val="0"/>
          <w:sz w:val="32"/>
          <w:szCs w:val="32"/>
        </w:rPr>
        <w:t>》（</w:t>
      </w:r>
      <w:r w:rsidR="00DA35F0" w:rsidRPr="00A5280D">
        <w:rPr>
          <w:rFonts w:ascii="仿宋" w:eastAsia="仿宋" w:hAnsi="仿宋" w:hint="eastAsia"/>
          <w:kern w:val="0"/>
          <w:sz w:val="32"/>
          <w:szCs w:val="32"/>
        </w:rPr>
        <w:t>冀电教[2020]26号</w:t>
      </w:r>
      <w:r w:rsidR="00DA35F0">
        <w:rPr>
          <w:rFonts w:ascii="仿宋" w:eastAsia="仿宋" w:hint="eastAsia"/>
          <w:kern w:val="0"/>
          <w:sz w:val="32"/>
          <w:szCs w:val="32"/>
        </w:rPr>
        <w:t>）精神，为</w:t>
      </w:r>
      <w:r w:rsidRPr="00A5280D">
        <w:rPr>
          <w:rFonts w:ascii="仿宋" w:eastAsia="仿宋" w:hAnsi="仿宋" w:hint="eastAsia"/>
          <w:kern w:val="0"/>
          <w:sz w:val="32"/>
          <w:szCs w:val="32"/>
        </w:rPr>
        <w:t>进一步推动信息技术与教育教学的深度融合，提升教师制作和运用微课水平，促进优质教育资源共建共享，经研究，决定</w:t>
      </w:r>
      <w:r w:rsidR="00DA35F0">
        <w:rPr>
          <w:rFonts w:ascii="仿宋" w:eastAsia="仿宋" w:hAnsi="仿宋" w:hint="eastAsia"/>
          <w:kern w:val="0"/>
          <w:sz w:val="32"/>
          <w:szCs w:val="32"/>
        </w:rPr>
        <w:t>组织参加</w:t>
      </w:r>
      <w:r w:rsidRPr="00A5280D">
        <w:rPr>
          <w:rFonts w:ascii="仿宋" w:eastAsia="仿宋" w:hAnsi="仿宋" w:hint="eastAsia"/>
          <w:kern w:val="0"/>
          <w:sz w:val="32"/>
          <w:szCs w:val="32"/>
        </w:rPr>
        <w:t>河北省第六届微课大赛。现将有关事项通知如下：</w:t>
      </w:r>
    </w:p>
    <w:p w:rsidR="00DA35F0" w:rsidRPr="00F10D3D" w:rsidRDefault="00DE03A4" w:rsidP="00F10D3D">
      <w:pPr>
        <w:ind w:firstLineChars="200" w:firstLine="640"/>
        <w:rPr>
          <w:rFonts w:ascii="黑体" w:eastAsia="黑体" w:hAnsi="黑体"/>
          <w:kern w:val="0"/>
          <w:sz w:val="32"/>
          <w:szCs w:val="32"/>
        </w:rPr>
      </w:pPr>
      <w:r w:rsidRPr="00F10D3D">
        <w:rPr>
          <w:rFonts w:ascii="黑体" w:eastAsia="黑体" w:hAnsi="黑体" w:hint="eastAsia"/>
          <w:kern w:val="0"/>
          <w:sz w:val="32"/>
          <w:szCs w:val="32"/>
        </w:rPr>
        <w:t>一、参赛对象</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全</w:t>
      </w:r>
      <w:r w:rsidR="00DA35F0">
        <w:rPr>
          <w:rFonts w:ascii="仿宋" w:eastAsia="仿宋" w:hAnsi="仿宋" w:hint="eastAsia"/>
          <w:kern w:val="0"/>
          <w:sz w:val="32"/>
          <w:szCs w:val="32"/>
        </w:rPr>
        <w:t>市</w:t>
      </w:r>
      <w:r w:rsidRPr="00A5280D">
        <w:rPr>
          <w:rFonts w:ascii="仿宋" w:eastAsia="仿宋" w:hAnsi="仿宋" w:hint="eastAsia"/>
          <w:kern w:val="0"/>
          <w:sz w:val="32"/>
          <w:szCs w:val="32"/>
        </w:rPr>
        <w:t>中小学、幼儿园教师。本次大赛采用教师个人直接报名的参赛方式。每位教师提交的微课作品</w:t>
      </w:r>
      <w:r w:rsidR="00F10D3D">
        <w:rPr>
          <w:rFonts w:ascii="仿宋" w:eastAsia="仿宋" w:hAnsi="仿宋" w:hint="eastAsia"/>
          <w:kern w:val="0"/>
          <w:sz w:val="32"/>
          <w:szCs w:val="32"/>
        </w:rPr>
        <w:t>不得超过</w:t>
      </w:r>
      <w:r w:rsidRPr="00A5280D">
        <w:rPr>
          <w:rFonts w:ascii="仿宋" w:eastAsia="仿宋" w:hAnsi="仿宋" w:hint="eastAsia"/>
          <w:kern w:val="0"/>
          <w:sz w:val="32"/>
          <w:szCs w:val="32"/>
        </w:rPr>
        <w:t>2个。</w:t>
      </w:r>
    </w:p>
    <w:p w:rsidR="00DE03A4" w:rsidRPr="00F10D3D" w:rsidRDefault="00DE03A4" w:rsidP="00DA35F0">
      <w:pPr>
        <w:ind w:firstLineChars="200" w:firstLine="640"/>
        <w:rPr>
          <w:rFonts w:ascii="黑体" w:eastAsia="黑体" w:hAnsi="黑体"/>
          <w:kern w:val="0"/>
          <w:sz w:val="32"/>
          <w:szCs w:val="32"/>
        </w:rPr>
      </w:pPr>
      <w:r w:rsidRPr="00F10D3D">
        <w:rPr>
          <w:rFonts w:ascii="黑体" w:eastAsia="黑体" w:hAnsi="黑体" w:hint="eastAsia"/>
          <w:kern w:val="0"/>
          <w:sz w:val="32"/>
          <w:szCs w:val="32"/>
        </w:rPr>
        <w:t>二、参赛内容和方式</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1.参赛作品内容：小学、初中、高中阶段，围绕课程知识点制作开发的微课；幼儿园阶段，围绕五大领域自定题目。</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2.参赛教师请登录河北省微课大赛官方网站</w:t>
      </w:r>
      <w:r w:rsidRPr="00A5280D">
        <w:rPr>
          <w:rFonts w:ascii="仿宋" w:eastAsia="仿宋" w:hAnsi="仿宋" w:hint="eastAsia"/>
          <w:kern w:val="0"/>
          <w:sz w:val="32"/>
          <w:szCs w:val="32"/>
        </w:rPr>
        <w:lastRenderedPageBreak/>
        <w:t>（hbwk2020.ppt.101.com），了解赛事具体规则，查看平台及客户端使用说明。</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3.网上作品提交</w:t>
      </w:r>
      <w:r w:rsidR="00375B06">
        <w:rPr>
          <w:rFonts w:ascii="仿宋" w:eastAsia="仿宋" w:hAnsi="仿宋" w:hint="eastAsia"/>
          <w:kern w:val="0"/>
          <w:sz w:val="32"/>
          <w:szCs w:val="32"/>
        </w:rPr>
        <w:t>截止</w:t>
      </w:r>
      <w:r w:rsidRPr="00A5280D">
        <w:rPr>
          <w:rFonts w:ascii="仿宋" w:eastAsia="仿宋" w:hAnsi="仿宋" w:hint="eastAsia"/>
          <w:kern w:val="0"/>
          <w:sz w:val="32"/>
          <w:szCs w:val="32"/>
        </w:rPr>
        <w:t>时间为2021年4月16日。</w:t>
      </w:r>
    </w:p>
    <w:p w:rsidR="00DE03A4" w:rsidRPr="00F10D3D" w:rsidRDefault="00DE03A4" w:rsidP="00DA35F0">
      <w:pPr>
        <w:ind w:firstLineChars="200" w:firstLine="640"/>
        <w:rPr>
          <w:rFonts w:ascii="黑体" w:eastAsia="黑体" w:hAnsi="黑体"/>
          <w:kern w:val="0"/>
          <w:sz w:val="32"/>
          <w:szCs w:val="32"/>
        </w:rPr>
      </w:pPr>
      <w:r w:rsidRPr="00F10D3D">
        <w:rPr>
          <w:rFonts w:ascii="黑体" w:eastAsia="黑体" w:hAnsi="黑体" w:hint="eastAsia"/>
          <w:kern w:val="0"/>
          <w:sz w:val="32"/>
          <w:szCs w:val="32"/>
        </w:rPr>
        <w:t>三、奖项设置</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微课大赛设优秀作品奖、人气奖、组织奖三个奖项。</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1.优秀作品奖</w:t>
      </w:r>
      <w:r w:rsidR="00DA35F0">
        <w:rPr>
          <w:rFonts w:ascii="仿宋" w:eastAsia="仿宋" w:hAnsi="仿宋" w:hint="eastAsia"/>
          <w:kern w:val="0"/>
          <w:sz w:val="32"/>
          <w:szCs w:val="32"/>
        </w:rPr>
        <w:t>。</w:t>
      </w:r>
      <w:r w:rsidRPr="00A5280D">
        <w:rPr>
          <w:rFonts w:ascii="仿宋" w:eastAsia="仿宋" w:hAnsi="仿宋" w:hint="eastAsia"/>
          <w:kern w:val="0"/>
          <w:sz w:val="32"/>
          <w:szCs w:val="32"/>
        </w:rPr>
        <w:t>入围省级评审的作品根据作品情况设立一、二、三等奖。大赛获奖证书与微课作品对应，获奖证书只填写1个作者姓名。大赛不提供纸质证书，获奖教师需在获奖信息公布后2个月内登录河北省微课大赛平台（hdppt.101.com/ds/hbwk2020.html）下载获奖证书的PDF文档自行打印，逾期平台将不再提供证书下载服务。</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2.人气奖</w:t>
      </w:r>
      <w:r w:rsidR="00DA35F0">
        <w:rPr>
          <w:rFonts w:ascii="仿宋" w:eastAsia="仿宋" w:hAnsi="仿宋" w:hint="eastAsia"/>
          <w:kern w:val="0"/>
          <w:sz w:val="32"/>
          <w:szCs w:val="32"/>
        </w:rPr>
        <w:t>。</w:t>
      </w:r>
      <w:r w:rsidRPr="00A5280D">
        <w:rPr>
          <w:rFonts w:ascii="仿宋" w:eastAsia="仿宋" w:hAnsi="仿宋" w:hint="eastAsia"/>
          <w:kern w:val="0"/>
          <w:sz w:val="32"/>
          <w:szCs w:val="32"/>
        </w:rPr>
        <w:t>在微信订阅号“方圆微课堂”中增加微课大赛点赞环节</w:t>
      </w:r>
      <w:r w:rsidR="00375B06">
        <w:rPr>
          <w:rFonts w:ascii="仿宋" w:eastAsia="仿宋" w:hAnsi="仿宋" w:hint="eastAsia"/>
          <w:kern w:val="0"/>
          <w:sz w:val="32"/>
          <w:szCs w:val="32"/>
        </w:rPr>
        <w:t>，</w:t>
      </w:r>
      <w:r w:rsidRPr="00A5280D">
        <w:rPr>
          <w:rFonts w:ascii="仿宋" w:eastAsia="仿宋" w:hAnsi="仿宋" w:hint="eastAsia"/>
          <w:kern w:val="0"/>
          <w:sz w:val="32"/>
          <w:szCs w:val="32"/>
        </w:rPr>
        <w:t>点赞截止时间为2021年4月15日12:00。点赞量排名前100位的微课作品颁发人气奖。</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3.组织奖</w:t>
      </w:r>
      <w:r w:rsidR="00DA35F0">
        <w:rPr>
          <w:rFonts w:ascii="仿宋" w:eastAsia="仿宋" w:hAnsi="仿宋" w:hint="eastAsia"/>
          <w:kern w:val="0"/>
          <w:sz w:val="32"/>
          <w:szCs w:val="32"/>
        </w:rPr>
        <w:t>。</w:t>
      </w:r>
      <w:r w:rsidRPr="00A5280D">
        <w:rPr>
          <w:rFonts w:ascii="仿宋" w:eastAsia="仿宋" w:hAnsi="仿宋" w:hint="eastAsia"/>
          <w:kern w:val="0"/>
          <w:sz w:val="32"/>
          <w:szCs w:val="32"/>
        </w:rPr>
        <w:t>组委会将根据各市电教馆和参赛学校、幼儿园提供作品的数量和质量评选出优秀组织奖若干。</w:t>
      </w:r>
    </w:p>
    <w:p w:rsidR="00DE03A4" w:rsidRPr="00F10D3D" w:rsidRDefault="00DA35F0" w:rsidP="00DA35F0">
      <w:pPr>
        <w:ind w:firstLineChars="200" w:firstLine="640"/>
        <w:rPr>
          <w:rFonts w:ascii="黑体" w:eastAsia="黑体" w:hAnsi="黑体"/>
          <w:kern w:val="0"/>
          <w:sz w:val="32"/>
          <w:szCs w:val="32"/>
        </w:rPr>
      </w:pPr>
      <w:r w:rsidRPr="00F10D3D">
        <w:rPr>
          <w:rFonts w:ascii="黑体" w:eastAsia="黑体" w:hAnsi="黑体" w:hint="eastAsia"/>
          <w:kern w:val="0"/>
          <w:sz w:val="32"/>
          <w:szCs w:val="32"/>
        </w:rPr>
        <w:t>四、</w:t>
      </w:r>
      <w:r w:rsidR="00DE03A4" w:rsidRPr="00F10D3D">
        <w:rPr>
          <w:rFonts w:ascii="黑体" w:eastAsia="黑体" w:hAnsi="黑体" w:hint="eastAsia"/>
          <w:kern w:val="0"/>
          <w:sz w:val="32"/>
          <w:szCs w:val="32"/>
        </w:rPr>
        <w:t>其他事项</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1.本届微课大赛不收取参赛教师任何参赛、评审费用。</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2.参赛微课及主要素材须为参赛者原创，若参赛作品有侵犯他人著作权、有原则性、政治性错误、有学科概念性错误等问题，一律取消参赛资格，由此产生的责任自负。</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3.参赛微课应严格按照本次大赛要求，在上传时务必包</w:t>
      </w:r>
      <w:r w:rsidRPr="00A5280D">
        <w:rPr>
          <w:rFonts w:ascii="仿宋" w:eastAsia="仿宋" w:hAnsi="仿宋" w:hint="eastAsia"/>
          <w:kern w:val="0"/>
          <w:sz w:val="32"/>
          <w:szCs w:val="32"/>
        </w:rPr>
        <w:lastRenderedPageBreak/>
        <w:t>含微课视频、微课教学设计。</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4.已参加省级及以上微课研发项目或其他微课大赛等活动的获奖作品原则上不能参加本次大赛。</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5.大赛获奖结果将在河北省电化教育馆官网和方圆微课堂公众号公布。</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各</w:t>
      </w:r>
      <w:r w:rsidR="00DA35F0">
        <w:rPr>
          <w:rFonts w:ascii="仿宋" w:eastAsia="仿宋" w:hAnsi="仿宋" w:hint="eastAsia"/>
          <w:kern w:val="0"/>
          <w:sz w:val="32"/>
          <w:szCs w:val="32"/>
        </w:rPr>
        <w:t>县（市、区）</w:t>
      </w:r>
      <w:r w:rsidRPr="00A5280D">
        <w:rPr>
          <w:rFonts w:ascii="仿宋" w:eastAsia="仿宋" w:hAnsi="仿宋" w:hint="eastAsia"/>
          <w:kern w:val="0"/>
          <w:sz w:val="32"/>
          <w:szCs w:val="32"/>
        </w:rPr>
        <w:t>电教馆要高度重视微课大赛活动，把微课大赛作为提高教师信息化教学能力、促进信息技术与教学深度融合的重要抓手，做好培训，积极组织教师参赛。</w:t>
      </w:r>
      <w:r w:rsidR="00DA35F0">
        <w:rPr>
          <w:rFonts w:ascii="仿宋" w:eastAsia="仿宋" w:hAnsi="仿宋" w:hint="eastAsia"/>
          <w:kern w:val="0"/>
          <w:sz w:val="32"/>
          <w:szCs w:val="32"/>
        </w:rPr>
        <w:t>详情</w:t>
      </w:r>
      <w:r w:rsidR="00DA35F0" w:rsidRPr="00A5280D">
        <w:rPr>
          <w:rFonts w:ascii="仿宋" w:eastAsia="仿宋" w:hAnsi="仿宋" w:hint="eastAsia"/>
          <w:kern w:val="0"/>
          <w:sz w:val="32"/>
          <w:szCs w:val="32"/>
        </w:rPr>
        <w:t>请登陆河北省电化教育馆网站</w:t>
      </w:r>
      <w:r w:rsidR="00DA35F0">
        <w:rPr>
          <w:rFonts w:ascii="仿宋" w:eastAsia="仿宋" w:hAnsi="仿宋" w:hint="eastAsia"/>
          <w:kern w:val="0"/>
          <w:sz w:val="32"/>
          <w:szCs w:val="32"/>
        </w:rPr>
        <w:t>（</w:t>
      </w:r>
      <w:hyperlink r:id="rId6" w:history="1">
        <w:r w:rsidR="00DA35F0" w:rsidRPr="00DA35F0">
          <w:rPr>
            <w:rStyle w:val="a3"/>
            <w:rFonts w:ascii="仿宋" w:eastAsia="仿宋" w:hAnsi="仿宋" w:hint="eastAsia"/>
            <w:color w:val="auto"/>
            <w:kern w:val="0"/>
            <w:sz w:val="32"/>
            <w:szCs w:val="32"/>
            <w:u w:val="none"/>
          </w:rPr>
          <w:t>www.hebeijiaoyu.com</w:t>
        </w:r>
      </w:hyperlink>
      <w:r w:rsidR="00DA35F0">
        <w:rPr>
          <w:rFonts w:ascii="仿宋" w:eastAsia="仿宋" w:hAnsi="仿宋" w:hint="eastAsia"/>
          <w:kern w:val="0"/>
          <w:sz w:val="32"/>
          <w:szCs w:val="32"/>
        </w:rPr>
        <w:t>）查看。</w:t>
      </w:r>
    </w:p>
    <w:p w:rsidR="00DA35F0" w:rsidRDefault="00DE03A4" w:rsidP="00DA35F0">
      <w:pPr>
        <w:ind w:firstLineChars="200" w:firstLine="640"/>
        <w:rPr>
          <w:rFonts w:eastAsia="仿宋"/>
          <w:kern w:val="0"/>
          <w:sz w:val="32"/>
          <w:szCs w:val="32"/>
        </w:rPr>
      </w:pPr>
      <w:r w:rsidRPr="00A5280D">
        <w:rPr>
          <w:rFonts w:ascii="仿宋" w:eastAsia="仿宋" w:hAnsi="仿宋" w:hint="eastAsia"/>
          <w:kern w:val="0"/>
          <w:sz w:val="32"/>
          <w:szCs w:val="32"/>
        </w:rPr>
        <w:t>联系人：</w:t>
      </w:r>
      <w:r w:rsidR="00DA35F0">
        <w:rPr>
          <w:rFonts w:ascii="仿宋" w:eastAsia="仿宋" w:hAnsi="仿宋" w:hint="eastAsia"/>
          <w:kern w:val="0"/>
          <w:sz w:val="32"/>
          <w:szCs w:val="32"/>
        </w:rPr>
        <w:t>市</w:t>
      </w:r>
      <w:r w:rsidRPr="00A5280D">
        <w:rPr>
          <w:rFonts w:ascii="仿宋" w:eastAsia="仿宋" w:hAnsi="仿宋" w:hint="eastAsia"/>
          <w:kern w:val="0"/>
          <w:sz w:val="32"/>
          <w:szCs w:val="32"/>
        </w:rPr>
        <w:t>电教馆</w:t>
      </w:r>
      <w:r w:rsidR="00DA35F0">
        <w:rPr>
          <w:rFonts w:eastAsia="仿宋" w:hint="eastAsia"/>
          <w:kern w:val="0"/>
          <w:sz w:val="32"/>
          <w:szCs w:val="32"/>
        </w:rPr>
        <w:t xml:space="preserve"> </w:t>
      </w:r>
      <w:r w:rsidR="00DA35F0">
        <w:rPr>
          <w:rFonts w:ascii="仿宋" w:eastAsia="仿宋" w:hAnsi="仿宋" w:hint="eastAsia"/>
          <w:kern w:val="0"/>
          <w:sz w:val="32"/>
          <w:szCs w:val="32"/>
        </w:rPr>
        <w:t>关德君</w:t>
      </w:r>
      <w:r w:rsidRPr="00A5280D">
        <w:rPr>
          <w:rFonts w:eastAsia="仿宋" w:hint="eastAsia"/>
          <w:kern w:val="0"/>
          <w:sz w:val="32"/>
          <w:szCs w:val="32"/>
        </w:rPr>
        <w:t> </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电话：</w:t>
      </w:r>
      <w:r w:rsidR="00DA35F0">
        <w:rPr>
          <w:rFonts w:ascii="仿宋" w:eastAsia="仿宋" w:hAnsi="仿宋" w:hint="eastAsia"/>
          <w:kern w:val="0"/>
          <w:sz w:val="32"/>
          <w:szCs w:val="32"/>
        </w:rPr>
        <w:t>2130879   13903248707</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方圆电子音像出版社</w:t>
      </w:r>
      <w:r w:rsidRPr="00A5280D">
        <w:rPr>
          <w:rFonts w:eastAsia="仿宋" w:hint="eastAsia"/>
          <w:kern w:val="0"/>
          <w:sz w:val="32"/>
          <w:szCs w:val="32"/>
        </w:rPr>
        <w:t>  </w:t>
      </w:r>
      <w:r w:rsidRPr="00A5280D">
        <w:rPr>
          <w:rFonts w:ascii="仿宋" w:eastAsia="仿宋" w:hAnsi="仿宋" w:hint="eastAsia"/>
          <w:kern w:val="0"/>
          <w:sz w:val="32"/>
          <w:szCs w:val="32"/>
        </w:rPr>
        <w:t>多明明</w:t>
      </w:r>
      <w:r w:rsidRPr="00A5280D">
        <w:rPr>
          <w:rFonts w:eastAsia="仿宋" w:hint="eastAsia"/>
          <w:kern w:val="0"/>
          <w:sz w:val="32"/>
          <w:szCs w:val="32"/>
        </w:rPr>
        <w:t>  </w:t>
      </w:r>
      <w:r w:rsidRPr="00A5280D">
        <w:rPr>
          <w:rFonts w:ascii="仿宋" w:eastAsia="仿宋" w:hAnsi="仿宋" w:hint="eastAsia"/>
          <w:kern w:val="0"/>
          <w:sz w:val="32"/>
          <w:szCs w:val="32"/>
        </w:rPr>
        <w:t>电话：13603110611</w:t>
      </w:r>
    </w:p>
    <w:p w:rsidR="00DE03A4" w:rsidRPr="00A5280D"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平台技术支持：福建省华渔教育科技有限公司</w:t>
      </w:r>
      <w:r w:rsidRPr="00A5280D">
        <w:rPr>
          <w:rFonts w:eastAsia="仿宋" w:hint="eastAsia"/>
          <w:kern w:val="0"/>
          <w:sz w:val="32"/>
          <w:szCs w:val="32"/>
        </w:rPr>
        <w:t> </w:t>
      </w:r>
      <w:r w:rsidRPr="00A5280D">
        <w:rPr>
          <w:rFonts w:ascii="仿宋" w:eastAsia="仿宋" w:hAnsi="仿宋" w:hint="eastAsia"/>
          <w:kern w:val="0"/>
          <w:sz w:val="32"/>
          <w:szCs w:val="32"/>
        </w:rPr>
        <w:t>陈皑铂</w:t>
      </w:r>
      <w:r w:rsidRPr="00A5280D">
        <w:rPr>
          <w:rFonts w:eastAsia="仿宋" w:hint="eastAsia"/>
          <w:kern w:val="0"/>
          <w:sz w:val="32"/>
          <w:szCs w:val="32"/>
        </w:rPr>
        <w:t>   </w:t>
      </w:r>
      <w:r w:rsidRPr="00A5280D">
        <w:rPr>
          <w:rFonts w:ascii="仿宋" w:eastAsia="仿宋" w:hAnsi="仿宋" w:hint="eastAsia"/>
          <w:kern w:val="0"/>
          <w:sz w:val="32"/>
          <w:szCs w:val="32"/>
        </w:rPr>
        <w:t>电话：18611229968</w:t>
      </w:r>
      <w:r w:rsidRPr="00A5280D">
        <w:rPr>
          <w:rFonts w:eastAsia="仿宋" w:hint="eastAsia"/>
          <w:kern w:val="0"/>
          <w:sz w:val="32"/>
          <w:szCs w:val="32"/>
        </w:rPr>
        <w:t> </w:t>
      </w:r>
      <w:r w:rsidRPr="00A5280D">
        <w:rPr>
          <w:rFonts w:ascii="仿宋" w:eastAsia="仿宋" w:hAnsi="仿宋" w:hint="eastAsia"/>
          <w:kern w:val="0"/>
          <w:sz w:val="32"/>
          <w:szCs w:val="32"/>
        </w:rPr>
        <w:t xml:space="preserve"> QQ：806037783 </w:t>
      </w:r>
      <w:r w:rsidRPr="00A5280D">
        <w:rPr>
          <w:rFonts w:eastAsia="仿宋" w:hint="eastAsia"/>
          <w:kern w:val="0"/>
          <w:sz w:val="32"/>
          <w:szCs w:val="32"/>
        </w:rPr>
        <w:t>         </w:t>
      </w:r>
    </w:p>
    <w:p w:rsidR="00DE03A4" w:rsidRDefault="00DE03A4" w:rsidP="00DA35F0">
      <w:pPr>
        <w:ind w:firstLineChars="200" w:firstLine="640"/>
        <w:rPr>
          <w:rFonts w:ascii="仿宋" w:eastAsia="仿宋" w:hAnsi="仿宋"/>
          <w:kern w:val="0"/>
          <w:sz w:val="32"/>
          <w:szCs w:val="32"/>
        </w:rPr>
      </w:pPr>
      <w:r w:rsidRPr="00A5280D">
        <w:rPr>
          <w:rFonts w:ascii="仿宋" w:eastAsia="仿宋" w:hAnsi="仿宋" w:hint="eastAsia"/>
          <w:kern w:val="0"/>
          <w:sz w:val="32"/>
          <w:szCs w:val="32"/>
        </w:rPr>
        <w:t>微信公众帐号:方圆微课堂</w:t>
      </w:r>
    </w:p>
    <w:p w:rsidR="00FD499C" w:rsidRDefault="00FD499C" w:rsidP="00DA35F0">
      <w:pPr>
        <w:ind w:firstLineChars="200" w:firstLine="640"/>
        <w:rPr>
          <w:rFonts w:ascii="仿宋" w:eastAsia="仿宋" w:hAnsi="仿宋"/>
          <w:kern w:val="0"/>
          <w:sz w:val="32"/>
          <w:szCs w:val="32"/>
        </w:rPr>
      </w:pPr>
    </w:p>
    <w:p w:rsidR="00FD499C" w:rsidRPr="00A5280D" w:rsidRDefault="00FD499C" w:rsidP="00DA35F0">
      <w:pPr>
        <w:ind w:firstLineChars="200" w:firstLine="640"/>
        <w:rPr>
          <w:rFonts w:ascii="仿宋" w:eastAsia="仿宋" w:hAnsi="仿宋"/>
          <w:kern w:val="0"/>
          <w:sz w:val="32"/>
          <w:szCs w:val="32"/>
        </w:rPr>
      </w:pPr>
    </w:p>
    <w:p w:rsidR="0042413B" w:rsidRPr="00F65025" w:rsidRDefault="00DE03A4" w:rsidP="0042413B">
      <w:pPr>
        <w:spacing w:line="580" w:lineRule="exact"/>
        <w:ind w:firstLineChars="1600" w:firstLine="5120"/>
        <w:rPr>
          <w:rFonts w:ascii="仿宋" w:eastAsia="仿宋" w:hAnsi="仿宋"/>
          <w:sz w:val="32"/>
          <w:szCs w:val="32"/>
        </w:rPr>
      </w:pPr>
      <w:r w:rsidRPr="00A5280D">
        <w:rPr>
          <w:rFonts w:eastAsia="仿宋" w:hint="eastAsia"/>
          <w:kern w:val="0"/>
          <w:sz w:val="32"/>
          <w:szCs w:val="32"/>
        </w:rPr>
        <w:t> </w:t>
      </w:r>
      <w:r w:rsidRPr="00A5280D">
        <w:rPr>
          <w:rFonts w:ascii="仿宋" w:eastAsia="仿宋" w:hAnsi="仿宋" w:hint="eastAsia"/>
          <w:kern w:val="0"/>
          <w:sz w:val="32"/>
          <w:szCs w:val="32"/>
        </w:rPr>
        <w:t xml:space="preserve"> </w:t>
      </w:r>
      <w:r w:rsidRPr="00A5280D">
        <w:rPr>
          <w:rFonts w:eastAsia="仿宋" w:hint="eastAsia"/>
          <w:kern w:val="0"/>
          <w:sz w:val="32"/>
          <w:szCs w:val="32"/>
        </w:rPr>
        <w:t> </w:t>
      </w:r>
      <w:r w:rsidR="0042413B" w:rsidRPr="00F65025">
        <w:rPr>
          <w:rFonts w:ascii="仿宋" w:eastAsia="仿宋" w:hAnsi="仿宋" w:hint="eastAsia"/>
          <w:sz w:val="32"/>
          <w:szCs w:val="32"/>
        </w:rPr>
        <w:t>承德市教育局</w:t>
      </w:r>
    </w:p>
    <w:p w:rsidR="0042413B" w:rsidRDefault="0042413B" w:rsidP="0042413B">
      <w:pPr>
        <w:spacing w:line="580" w:lineRule="exact"/>
        <w:jc w:val="center"/>
        <w:rPr>
          <w:rFonts w:ascii="仿宋" w:eastAsia="仿宋" w:hAnsi="仿宋"/>
          <w:sz w:val="32"/>
          <w:szCs w:val="32"/>
        </w:rPr>
      </w:pPr>
      <w:r w:rsidRPr="00F65025">
        <w:rPr>
          <w:rFonts w:ascii="仿宋" w:eastAsia="仿宋" w:hAnsi="仿宋" w:hint="eastAsia"/>
          <w:sz w:val="32"/>
          <w:szCs w:val="32"/>
        </w:rPr>
        <w:t xml:space="preserve">             </w:t>
      </w:r>
      <w:r w:rsidRPr="00F65025">
        <w:rPr>
          <w:rFonts w:ascii="仿宋" w:eastAsia="仿宋" w:hAnsi="仿宋"/>
          <w:sz w:val="32"/>
          <w:szCs w:val="32"/>
        </w:rPr>
        <w:t xml:space="preserve">  </w:t>
      </w:r>
      <w:r w:rsidRPr="00F65025">
        <w:rPr>
          <w:rFonts w:ascii="仿宋" w:eastAsia="仿宋" w:hAnsi="仿宋" w:hint="eastAsia"/>
          <w:sz w:val="32"/>
          <w:szCs w:val="32"/>
        </w:rPr>
        <w:t xml:space="preserve"> </w:t>
      </w:r>
      <w:r w:rsidRPr="00F65025">
        <w:rPr>
          <w:rFonts w:ascii="仿宋" w:eastAsia="仿宋" w:hAnsi="仿宋"/>
          <w:sz w:val="32"/>
          <w:szCs w:val="32"/>
        </w:rPr>
        <w:t xml:space="preserve">   </w:t>
      </w:r>
      <w:r w:rsidRPr="00F65025">
        <w:rPr>
          <w:rFonts w:ascii="仿宋" w:eastAsia="仿宋" w:hAnsi="仿宋" w:hint="eastAsia"/>
          <w:sz w:val="32"/>
          <w:szCs w:val="32"/>
        </w:rPr>
        <w:t xml:space="preserve">     </w:t>
      </w:r>
      <w:r w:rsidR="00375B06">
        <w:rPr>
          <w:rFonts w:ascii="仿宋" w:eastAsia="仿宋" w:hAnsi="仿宋" w:hint="eastAsia"/>
          <w:sz w:val="32"/>
          <w:szCs w:val="32"/>
        </w:rPr>
        <w:t xml:space="preserve">   </w:t>
      </w:r>
      <w:r w:rsidR="00FD499C">
        <w:rPr>
          <w:rFonts w:ascii="仿宋" w:eastAsia="仿宋" w:hAnsi="仿宋" w:hint="eastAsia"/>
          <w:sz w:val="32"/>
          <w:szCs w:val="32"/>
        </w:rPr>
        <w:t xml:space="preserve"> </w:t>
      </w:r>
      <w:r w:rsidRPr="00F65025">
        <w:rPr>
          <w:rFonts w:ascii="仿宋" w:eastAsia="仿宋" w:hAnsi="仿宋" w:hint="eastAsia"/>
          <w:sz w:val="32"/>
          <w:szCs w:val="32"/>
        </w:rPr>
        <w:t>2021年1月8日</w:t>
      </w:r>
    </w:p>
    <w:p w:rsidR="00FD499C" w:rsidRPr="00F65025" w:rsidRDefault="00FD499C" w:rsidP="0042413B">
      <w:pPr>
        <w:spacing w:line="580" w:lineRule="exact"/>
        <w:jc w:val="center"/>
        <w:rPr>
          <w:rFonts w:ascii="仿宋" w:eastAsia="仿宋" w:hAnsi="仿宋"/>
          <w:sz w:val="32"/>
          <w:szCs w:val="32"/>
        </w:rPr>
      </w:pPr>
    </w:p>
    <w:p w:rsidR="0042413B" w:rsidRPr="00F65025" w:rsidRDefault="00AB440E" w:rsidP="0042413B">
      <w:pPr>
        <w:spacing w:line="500" w:lineRule="exact"/>
        <w:ind w:firstLineChars="50" w:firstLine="150"/>
        <w:rPr>
          <w:rFonts w:ascii="仿宋" w:eastAsia="仿宋" w:hAnsi="仿宋"/>
          <w:sz w:val="30"/>
          <w:szCs w:val="30"/>
        </w:rPr>
      </w:pPr>
      <w:r>
        <w:rPr>
          <w:rFonts w:ascii="仿宋" w:eastAsia="仿宋" w:hAnsi="仿宋"/>
          <w:sz w:val="30"/>
          <w:szCs w:val="30"/>
        </w:rPr>
        <w:pict>
          <v:shapetype id="_x0000_t32" coordsize="21600,21600" o:spt="32" o:oned="t" path="m,l21600,21600e" filled="f">
            <v:path arrowok="t" fillok="f" o:connecttype="none"/>
            <o:lock v:ext="edit" shapetype="t"/>
          </v:shapetype>
          <v:shape id="自选图形 3" o:spid="_x0000_s1027" type="#_x0000_t32" style="position:absolute;left:0;text-align:left;margin-left:2.25pt;margin-top:24.65pt;width:415.5pt;height:0;z-index:251661312" o:connectortype="straight" strokeweight="1pt"/>
        </w:pict>
      </w:r>
      <w:r>
        <w:rPr>
          <w:rFonts w:ascii="仿宋" w:eastAsia="仿宋" w:hAnsi="仿宋"/>
          <w:sz w:val="30"/>
          <w:szCs w:val="30"/>
        </w:rPr>
        <w:pict>
          <v:shape id="自选图形 2" o:spid="_x0000_s1026" type="#_x0000_t32" style="position:absolute;left:0;text-align:left;margin-left:2.25pt;margin-top:4.4pt;width:415.5pt;height:0;z-index:251660288" o:connectortype="straight" strokeweight="1pt"/>
        </w:pict>
      </w:r>
      <w:r w:rsidR="0042413B" w:rsidRPr="00F65025">
        <w:rPr>
          <w:rFonts w:ascii="仿宋" w:eastAsia="仿宋" w:hAnsi="仿宋" w:hint="eastAsia"/>
          <w:sz w:val="30"/>
          <w:szCs w:val="30"/>
        </w:rPr>
        <w:t>承德市教育局办公室　　              20</w:t>
      </w:r>
      <w:r w:rsidR="0042413B" w:rsidRPr="00F65025">
        <w:rPr>
          <w:rFonts w:ascii="仿宋" w:eastAsia="仿宋" w:hAnsi="仿宋"/>
          <w:sz w:val="30"/>
          <w:szCs w:val="30"/>
        </w:rPr>
        <w:t>2</w:t>
      </w:r>
      <w:r w:rsidR="0042413B" w:rsidRPr="00F65025">
        <w:rPr>
          <w:rFonts w:ascii="仿宋" w:eastAsia="仿宋" w:hAnsi="仿宋" w:hint="eastAsia"/>
          <w:sz w:val="30"/>
          <w:szCs w:val="30"/>
        </w:rPr>
        <w:t xml:space="preserve">1年1月8日印发 </w:t>
      </w:r>
    </w:p>
    <w:p w:rsidR="00647BC7" w:rsidRPr="0042413B" w:rsidRDefault="00647BC7" w:rsidP="0042413B"/>
    <w:sectPr w:rsidR="00647BC7" w:rsidRPr="0042413B" w:rsidSect="00647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E8" w:rsidRDefault="00B236E8" w:rsidP="001E192F">
      <w:r>
        <w:separator/>
      </w:r>
    </w:p>
  </w:endnote>
  <w:endnote w:type="continuationSeparator" w:id="0">
    <w:p w:rsidR="00B236E8" w:rsidRDefault="00B236E8" w:rsidP="001E1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E8" w:rsidRDefault="00B236E8" w:rsidP="001E192F">
      <w:r>
        <w:separator/>
      </w:r>
    </w:p>
  </w:footnote>
  <w:footnote w:type="continuationSeparator" w:id="0">
    <w:p w:rsidR="00B236E8" w:rsidRDefault="00B236E8" w:rsidP="001E1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3A4"/>
    <w:rsid w:val="00064915"/>
    <w:rsid w:val="001E192F"/>
    <w:rsid w:val="00375B06"/>
    <w:rsid w:val="003B3FD3"/>
    <w:rsid w:val="0042413B"/>
    <w:rsid w:val="00647BC7"/>
    <w:rsid w:val="00AB440E"/>
    <w:rsid w:val="00B236E8"/>
    <w:rsid w:val="00CF0911"/>
    <w:rsid w:val="00DA35F0"/>
    <w:rsid w:val="00DE03A4"/>
    <w:rsid w:val="00EC7693"/>
    <w:rsid w:val="00F10D3D"/>
    <w:rsid w:val="00FD4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自选图形 2"/>
        <o:r id="V:Rule4"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5F0"/>
    <w:rPr>
      <w:color w:val="0000FF" w:themeColor="hyperlink"/>
      <w:u w:val="single"/>
    </w:rPr>
  </w:style>
  <w:style w:type="paragraph" w:styleId="a4">
    <w:name w:val="List Paragraph"/>
    <w:basedOn w:val="a"/>
    <w:uiPriority w:val="34"/>
    <w:qFormat/>
    <w:rsid w:val="00DA35F0"/>
    <w:pPr>
      <w:ind w:firstLineChars="200" w:firstLine="420"/>
    </w:pPr>
  </w:style>
  <w:style w:type="paragraph" w:styleId="a5">
    <w:name w:val="Date"/>
    <w:basedOn w:val="a"/>
    <w:next w:val="a"/>
    <w:link w:val="Char"/>
    <w:uiPriority w:val="99"/>
    <w:semiHidden/>
    <w:unhideWhenUsed/>
    <w:rsid w:val="00FD499C"/>
    <w:pPr>
      <w:ind w:leftChars="2500" w:left="100"/>
    </w:pPr>
  </w:style>
  <w:style w:type="character" w:customStyle="1" w:styleId="Char">
    <w:name w:val="日期 Char"/>
    <w:basedOn w:val="a0"/>
    <w:link w:val="a5"/>
    <w:uiPriority w:val="99"/>
    <w:semiHidden/>
    <w:rsid w:val="00FD499C"/>
  </w:style>
  <w:style w:type="paragraph" w:styleId="a6">
    <w:name w:val="header"/>
    <w:basedOn w:val="a"/>
    <w:link w:val="Char0"/>
    <w:uiPriority w:val="99"/>
    <w:semiHidden/>
    <w:unhideWhenUsed/>
    <w:rsid w:val="001E19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E192F"/>
    <w:rPr>
      <w:sz w:val="18"/>
      <w:szCs w:val="18"/>
    </w:rPr>
  </w:style>
  <w:style w:type="paragraph" w:styleId="a7">
    <w:name w:val="footer"/>
    <w:basedOn w:val="a"/>
    <w:link w:val="Char1"/>
    <w:uiPriority w:val="99"/>
    <w:semiHidden/>
    <w:unhideWhenUsed/>
    <w:rsid w:val="001E192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E192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eijiaoy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203</Words>
  <Characters>1160</Characters>
  <Application>Microsoft Office Word</Application>
  <DocSecurity>0</DocSecurity>
  <Lines>9</Lines>
  <Paragraphs>2</Paragraphs>
  <ScaleCrop>false</ScaleCrop>
  <Company>China</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2021-01-12T07:18:00Z</cp:lastPrinted>
  <dcterms:created xsi:type="dcterms:W3CDTF">2021-01-11T07:41:00Z</dcterms:created>
  <dcterms:modified xsi:type="dcterms:W3CDTF">2021-01-12T07:24:00Z</dcterms:modified>
</cp:coreProperties>
</file>