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right="638"/>
        <w:rPr>
          <w:rFonts w:hint="default" w:ascii="方正仿宋_GBK" w:eastAsia="方正仿宋_GBK"/>
          <w:sz w:val="32"/>
          <w:szCs w:val="32"/>
          <w:lang w:val="en-US" w:eastAsia="zh-CN"/>
        </w:rPr>
      </w:pPr>
      <w:r>
        <w:rPr>
          <w:rFonts w:hint="eastAsia" w:ascii="方正仿宋_GBK" w:eastAsia="方正仿宋_GBK"/>
          <w:sz w:val="32"/>
          <w:szCs w:val="32"/>
        </w:rPr>
        <w:t>附件</w:t>
      </w:r>
      <w:r>
        <w:rPr>
          <w:rFonts w:hint="eastAsia" w:ascii="方正仿宋_GBK" w:eastAsia="方正仿宋_GBK"/>
          <w:sz w:val="32"/>
          <w:szCs w:val="32"/>
          <w:lang w:val="en-US" w:eastAsia="zh-CN"/>
        </w:rPr>
        <w:t>1</w:t>
      </w:r>
    </w:p>
    <w:p>
      <w:pPr>
        <w:pStyle w:val="18"/>
        <w:spacing w:line="480" w:lineRule="auto"/>
        <w:jc w:val="center"/>
        <w:rPr>
          <w:rFonts w:hint="eastAsia"/>
          <w:b/>
          <w:sz w:val="48"/>
          <w:szCs w:val="48"/>
        </w:rPr>
      </w:pPr>
      <w:r>
        <w:rPr>
          <w:rFonts w:hint="eastAsia"/>
          <w:b/>
          <w:sz w:val="48"/>
          <w:szCs w:val="48"/>
        </w:rPr>
        <w:t>第四届基于“互联网＋”</w:t>
      </w:r>
    </w:p>
    <w:p>
      <w:pPr>
        <w:pStyle w:val="18"/>
        <w:spacing w:line="480" w:lineRule="auto"/>
        <w:jc w:val="center"/>
        <w:rPr>
          <w:b/>
          <w:sz w:val="48"/>
          <w:szCs w:val="48"/>
        </w:rPr>
      </w:pPr>
      <w:r>
        <w:rPr>
          <w:rFonts w:hint="eastAsia"/>
          <w:b/>
          <w:sz w:val="48"/>
          <w:szCs w:val="48"/>
        </w:rPr>
        <w:t>数字教育技能大赛指南1</w:t>
      </w:r>
    </w:p>
    <w:p>
      <w:pPr>
        <w:widowControl/>
        <w:spacing w:before="240"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为深入研究“互联网</w:t>
      </w:r>
      <w:r>
        <w:rPr>
          <w:rFonts w:asciiTheme="minorEastAsia" w:hAnsiTheme="minorEastAsia" w:eastAsiaTheme="minorEastAsia"/>
          <w:sz w:val="24"/>
          <w:szCs w:val="24"/>
        </w:rPr>
        <w:t>+</w:t>
      </w:r>
      <w:r>
        <w:rPr>
          <w:rFonts w:hint="eastAsia" w:asciiTheme="minorEastAsia" w:hAnsiTheme="minorEastAsia" w:eastAsiaTheme="minorEastAsia"/>
          <w:sz w:val="24"/>
          <w:szCs w:val="24"/>
        </w:rPr>
        <w:t>”时代的教育模式，积极应对教育信息化的机遇和挑战，河北省教育厅特举办第四届“河北省基于‘互联网</w:t>
      </w:r>
      <w:r>
        <w:rPr>
          <w:rFonts w:asciiTheme="minorEastAsia" w:hAnsiTheme="minorEastAsia" w:eastAsiaTheme="minorEastAsia"/>
          <w:sz w:val="24"/>
          <w:szCs w:val="24"/>
        </w:rPr>
        <w:t>+</w:t>
      </w:r>
      <w:r>
        <w:rPr>
          <w:rFonts w:hint="eastAsia" w:asciiTheme="minorEastAsia" w:hAnsiTheme="minorEastAsia" w:eastAsiaTheme="minorEastAsia"/>
          <w:sz w:val="24"/>
          <w:szCs w:val="24"/>
        </w:rPr>
        <w:t>’数字教育技能大赛</w:t>
      </w:r>
      <w:r>
        <w:rPr>
          <w:rFonts w:asciiTheme="minorEastAsia" w:hAnsiTheme="minorEastAsia" w:eastAsiaTheme="minorEastAsia"/>
          <w:sz w:val="24"/>
          <w:szCs w:val="24"/>
        </w:rPr>
        <w:t>”</w:t>
      </w:r>
      <w:r>
        <w:rPr>
          <w:rFonts w:hint="eastAsia" w:asciiTheme="minorEastAsia" w:hAnsiTheme="minorEastAsia" w:eastAsiaTheme="minorEastAsia"/>
          <w:sz w:val="24"/>
          <w:szCs w:val="24"/>
        </w:rPr>
        <w:t>，旨在通过推动新媒体、新技术与中小学教学的深度融合，探索教学管理现代化、教学评价科学化以及教学方法多元化的有效途径，提升教育质量。同时，在实际应用与教学体验中，有效提升教师的专业理念与专业能力，促进教师专业成长，推动学校改革，为教育信息化建设的深入推进提供优秀案例。</w:t>
      </w:r>
    </w:p>
    <w:p>
      <w:pPr>
        <w:rPr>
          <w:b/>
          <w:bCs/>
          <w:kern w:val="44"/>
          <w:sz w:val="32"/>
          <w:szCs w:val="44"/>
        </w:rPr>
      </w:pPr>
      <w:r>
        <w:rPr>
          <w:rFonts w:hint="eastAsia"/>
          <w:b/>
          <w:bCs/>
          <w:kern w:val="44"/>
          <w:sz w:val="32"/>
          <w:szCs w:val="44"/>
        </w:rPr>
        <w:t>一、比赛项目一览</w:t>
      </w:r>
    </w:p>
    <w:tbl>
      <w:tblPr>
        <w:tblStyle w:val="11"/>
        <w:tblpPr w:leftFromText="180" w:rightFromText="180" w:vertAnchor="text" w:horzAnchor="page" w:tblpX="1849" w:tblpY="4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282"/>
        <w:gridCol w:w="1072"/>
        <w:gridCol w:w="338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比赛项目</w:t>
            </w:r>
          </w:p>
        </w:tc>
        <w:tc>
          <w:tcPr>
            <w:tcW w:w="128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参赛对象</w:t>
            </w:r>
          </w:p>
        </w:tc>
        <w:tc>
          <w:tcPr>
            <w:tcW w:w="107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参赛</w:t>
            </w:r>
          </w:p>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科目</w:t>
            </w:r>
          </w:p>
        </w:tc>
        <w:tc>
          <w:tcPr>
            <w:tcW w:w="338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参赛对象遴选要求</w:t>
            </w:r>
          </w:p>
        </w:tc>
        <w:tc>
          <w:tcPr>
            <w:tcW w:w="1182" w:type="dxa"/>
            <w:shd w:val="clear" w:color="auto" w:fill="auto"/>
          </w:tcPr>
          <w:p>
            <w:pPr>
              <w:widowControl/>
              <w:ind w:firstLine="241" w:firstLineChars="100"/>
              <w:jc w:val="left"/>
            </w:pPr>
            <w:r>
              <w:rPr>
                <w:rFonts w:hint="eastAsia" w:asciiTheme="minorEastAsia" w:hAnsiTheme="minorEastAsia" w:eastAsia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98"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R</w:t>
            </w:r>
            <w:r>
              <w:rPr>
                <w:rFonts w:hint="eastAsia" w:asciiTheme="minorEastAsia" w:hAnsiTheme="minorEastAsia" w:eastAsiaTheme="minorEastAsia"/>
                <w:color w:val="000000" w:themeColor="text1"/>
                <w:sz w:val="24"/>
                <w:szCs w:val="24"/>
                <w14:textFill>
                  <w14:solidFill>
                    <w14:schemeClr w14:val="tx1"/>
                  </w14:solidFill>
                </w14:textFill>
              </w:rPr>
              <w:t>教学案例</w:t>
            </w:r>
          </w:p>
        </w:tc>
        <w:tc>
          <w:tcPr>
            <w:tcW w:w="128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中小学教师</w:t>
            </w:r>
          </w:p>
        </w:tc>
        <w:tc>
          <w:tcPr>
            <w:tcW w:w="1072" w:type="dxa"/>
          </w:tcPr>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数学、语文、外语</w:t>
            </w:r>
          </w:p>
        </w:tc>
        <w:tc>
          <w:tcPr>
            <w:tcW w:w="3388" w:type="dxa"/>
            <w:vAlign w:val="center"/>
          </w:tcPr>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每个学校限报3组</w:t>
            </w:r>
            <w:r>
              <w:rPr>
                <w:rFonts w:hint="eastAsia" w:asciiTheme="minorEastAsia" w:hAnsiTheme="minorEastAsia" w:eastAsiaTheme="minorEastAsia"/>
                <w:color w:val="000000" w:themeColor="text1"/>
                <w:sz w:val="24"/>
                <w:szCs w:val="24"/>
                <w14:textFill>
                  <w14:solidFill>
                    <w14:schemeClr w14:val="tx1"/>
                  </w14:solidFill>
                </w14:textFill>
              </w:rPr>
              <w:t>，以个人或小组形式参赛。</w:t>
            </w:r>
            <w:r>
              <w:rPr>
                <w:rFonts w:hint="eastAsia" w:asciiTheme="minorEastAsia" w:hAnsiTheme="minorEastAsia" w:eastAsiaTheme="minorEastAsia"/>
                <w:sz w:val="24"/>
                <w:szCs w:val="24"/>
              </w:rPr>
              <w:t>每学科限报1组。</w:t>
            </w:r>
            <w:r>
              <w:rPr>
                <w:rFonts w:asciiTheme="minorEastAsia" w:hAnsiTheme="minorEastAsia" w:eastAsiaTheme="minorEastAsia"/>
                <w:sz w:val="24"/>
                <w:szCs w:val="24"/>
              </w:rPr>
              <w:t xml:space="preserve"> </w:t>
            </w:r>
          </w:p>
        </w:tc>
        <w:tc>
          <w:tcPr>
            <w:tcW w:w="1182" w:type="dxa"/>
            <w:shd w:val="clear" w:color="auto" w:fill="auto"/>
          </w:tcPr>
          <w:p>
            <w:pPr>
              <w:widowControl/>
              <w:jc w:val="left"/>
            </w:pPr>
            <w:r>
              <w:rPr>
                <w:rFonts w:hint="eastAsia"/>
                <w:color w:val="000000" w:themeColor="text1"/>
                <w14:textFill>
                  <w14:solidFill>
                    <w14:schemeClr w14:val="tx1"/>
                  </w14:solidFill>
                </w14:textFill>
              </w:rPr>
              <w:t>若以小组形式参赛，每组限3人，</w:t>
            </w:r>
            <w:r>
              <w:rPr>
                <w:rFonts w:hint="eastAsia"/>
              </w:rPr>
              <w:t>组内需明确任务分工，体现学科协同交叉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98"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基于教学资源共享的远程教研案例</w:t>
            </w:r>
          </w:p>
        </w:tc>
        <w:tc>
          <w:tcPr>
            <w:tcW w:w="1282"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中小学</w:t>
            </w:r>
            <w:r>
              <w:rPr>
                <w:rFonts w:hint="eastAsia" w:asciiTheme="minorEastAsia" w:hAnsiTheme="minorEastAsia" w:eastAsiaTheme="minorEastAsia"/>
                <w:sz w:val="24"/>
                <w:szCs w:val="24"/>
              </w:rPr>
              <w:t>教师</w:t>
            </w:r>
          </w:p>
        </w:tc>
        <w:tc>
          <w:tcPr>
            <w:tcW w:w="1072" w:type="dxa"/>
            <w:vAlign w:val="center"/>
          </w:tcPr>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不限</w:t>
            </w:r>
          </w:p>
        </w:tc>
        <w:tc>
          <w:tcPr>
            <w:tcW w:w="3388"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参赛学校任选1所合作学校（或本校另1个校区），两校（或校区）各出3名教师组队参赛。</w:t>
            </w:r>
          </w:p>
        </w:tc>
        <w:tc>
          <w:tcPr>
            <w:tcW w:w="1182" w:type="dxa"/>
            <w:shd w:val="clear" w:color="auto" w:fill="auto"/>
          </w:tcPr>
          <w:p>
            <w:pPr>
              <w:widowControl/>
              <w:jc w:val="left"/>
            </w:pPr>
            <w:r>
              <w:t>报名时需明确合作学校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基于大数据的考试评阅分析案例</w:t>
            </w:r>
          </w:p>
        </w:tc>
        <w:tc>
          <w:tcPr>
            <w:tcW w:w="1282" w:type="dxa"/>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中学</w:t>
            </w:r>
            <w:r>
              <w:rPr>
                <w:rFonts w:hint="eastAsia" w:asciiTheme="minorEastAsia" w:hAnsiTheme="minorEastAsia" w:eastAsiaTheme="minorEastAsia"/>
                <w:sz w:val="24"/>
                <w:szCs w:val="24"/>
              </w:rPr>
              <w:t>教师</w:t>
            </w:r>
          </w:p>
        </w:tc>
        <w:tc>
          <w:tcPr>
            <w:tcW w:w="1072" w:type="dxa"/>
            <w:vAlign w:val="center"/>
          </w:tcPr>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数学</w:t>
            </w:r>
          </w:p>
        </w:tc>
        <w:tc>
          <w:tcPr>
            <w:tcW w:w="3388"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参赛学校推选本校</w:t>
            </w:r>
            <w:r>
              <w:rPr>
                <w:rFonts w:asciiTheme="minorEastAsia" w:hAnsiTheme="minorEastAsia" w:eastAsiaTheme="minorEastAsia"/>
                <w:sz w:val="24"/>
                <w:szCs w:val="24"/>
              </w:rPr>
              <w:t>1至</w:t>
            </w:r>
            <w:r>
              <w:rPr>
                <w:rFonts w:hint="eastAsia" w:asciiTheme="minorEastAsia" w:hAnsiTheme="minorEastAsia" w:eastAsiaTheme="minorEastAsia"/>
                <w:sz w:val="24"/>
                <w:szCs w:val="24"/>
              </w:rPr>
              <w:t>2名数学教师参赛。</w:t>
            </w:r>
          </w:p>
        </w:tc>
        <w:tc>
          <w:tcPr>
            <w:tcW w:w="1182" w:type="dxa"/>
            <w:shd w:val="clear" w:color="auto" w:fill="auto"/>
          </w:tcPr>
          <w:p>
            <w:pPr>
              <w:widowControl/>
              <w:jc w:val="left"/>
            </w:pPr>
          </w:p>
        </w:tc>
      </w:tr>
    </w:tbl>
    <w:p>
      <w:pPr>
        <w:spacing w:line="360" w:lineRule="auto"/>
        <w:ind w:firstLine="240" w:firstLineChars="100"/>
        <w:rPr>
          <w:rFonts w:asciiTheme="minorEastAsia" w:hAnsiTheme="minorEastAsia" w:eastAsiaTheme="minorEastAsia"/>
          <w:sz w:val="24"/>
          <w:szCs w:val="24"/>
        </w:rPr>
      </w:pPr>
    </w:p>
    <w:p>
      <w:pPr>
        <w:rPr>
          <w:b/>
          <w:bCs/>
          <w:kern w:val="44"/>
          <w:sz w:val="32"/>
          <w:szCs w:val="44"/>
        </w:rPr>
      </w:pPr>
      <w:r>
        <w:rPr>
          <w:rFonts w:hint="eastAsia"/>
          <w:b/>
          <w:bCs/>
          <w:kern w:val="44"/>
          <w:sz w:val="32"/>
          <w:szCs w:val="44"/>
        </w:rPr>
        <w:t>二、参赛项目要求</w:t>
      </w:r>
    </w:p>
    <w:p>
      <w:pPr>
        <w:pStyle w:val="28"/>
        <w:numPr>
          <w:ilvl w:val="0"/>
          <w:numId w:val="1"/>
        </w:numPr>
        <w:spacing w:line="360" w:lineRule="auto"/>
        <w:ind w:left="0" w:firstLine="0" w:firstLineChars="0"/>
        <w:jc w:val="left"/>
        <w:rPr>
          <w:rFonts w:cs="宋体" w:asciiTheme="minorEastAsia" w:hAnsiTheme="minorEastAsia"/>
          <w:sz w:val="24"/>
          <w:szCs w:val="24"/>
        </w:rPr>
      </w:pPr>
      <w:r>
        <w:rPr>
          <w:rFonts w:hint="eastAsia"/>
          <w:bCs/>
          <w:kern w:val="44"/>
          <w:sz w:val="24"/>
          <w:szCs w:val="44"/>
        </w:rPr>
        <w:t>AR教学案例</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1、项目简介</w:t>
      </w:r>
      <w:r>
        <w:rPr>
          <w:rFonts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 xml:space="preserve">   </w:t>
      </w:r>
      <w:r>
        <w:rPr>
          <w:rFonts w:hint="eastAsia" w:cs="宋体" w:asciiTheme="minorEastAsia" w:hAnsiTheme="minorEastAsia"/>
          <w:sz w:val="24"/>
          <w:szCs w:val="24"/>
        </w:rPr>
        <w:t>项目以“增强现实创新教学模式、产教融合推进人才培养”为主题，旨在推动现代信息技术在教育教学中的运用。改良</w:t>
      </w:r>
      <w:r>
        <w:rPr>
          <w:rFonts w:cs="宋体" w:asciiTheme="minorEastAsia" w:hAnsiTheme="minorEastAsia"/>
          <w:sz w:val="24"/>
          <w:szCs w:val="24"/>
        </w:rPr>
        <w:t>传统的抽象教学</w:t>
      </w:r>
      <w:r>
        <w:rPr>
          <w:rFonts w:hint="eastAsia" w:cs="宋体" w:asciiTheme="minorEastAsia" w:hAnsiTheme="minorEastAsia"/>
          <w:sz w:val="24"/>
          <w:szCs w:val="24"/>
        </w:rPr>
        <w:t>模式</w:t>
      </w:r>
      <w:r>
        <w:rPr>
          <w:rFonts w:cs="宋体" w:asciiTheme="minorEastAsia" w:hAnsiTheme="minorEastAsia"/>
          <w:sz w:val="24"/>
          <w:szCs w:val="24"/>
        </w:rPr>
        <w:t>，将抽象的教学题材转化成</w:t>
      </w:r>
      <w:r>
        <w:rPr>
          <w:rFonts w:hint="eastAsia" w:cs="宋体" w:asciiTheme="minorEastAsia" w:hAnsiTheme="minorEastAsia"/>
          <w:sz w:val="24"/>
          <w:szCs w:val="24"/>
        </w:rPr>
        <w:t>增强现实的</w:t>
      </w:r>
      <w:r>
        <w:rPr>
          <w:rFonts w:cs="宋体" w:asciiTheme="minorEastAsia" w:hAnsiTheme="minorEastAsia"/>
          <w:sz w:val="24"/>
          <w:szCs w:val="24"/>
        </w:rPr>
        <w:t>交互，</w:t>
      </w:r>
      <w:r>
        <w:rPr>
          <w:rFonts w:hint="eastAsia" w:cs="宋体" w:asciiTheme="minorEastAsia" w:hAnsiTheme="minorEastAsia"/>
          <w:sz w:val="24"/>
          <w:szCs w:val="24"/>
        </w:rPr>
        <w:t>打造独特的现代教育方式，</w:t>
      </w:r>
      <w:r>
        <w:rPr>
          <w:rFonts w:cs="宋体" w:asciiTheme="minorEastAsia" w:hAnsiTheme="minorEastAsia"/>
          <w:sz w:val="24"/>
          <w:szCs w:val="24"/>
        </w:rPr>
        <w:t>提</w:t>
      </w:r>
      <w:r>
        <w:rPr>
          <w:rFonts w:hint="eastAsia" w:cs="宋体" w:asciiTheme="minorEastAsia" w:hAnsiTheme="minorEastAsia"/>
          <w:sz w:val="24"/>
          <w:szCs w:val="24"/>
        </w:rPr>
        <w:t>高课堂质量。</w:t>
      </w:r>
      <w:r>
        <w:rPr>
          <w:rFonts w:cs="宋体" w:asciiTheme="minorEastAsia" w:hAnsiTheme="minorEastAsia" w:eastAsiaTheme="minorEastAsia"/>
          <w:sz w:val="24"/>
          <w:szCs w:val="24"/>
        </w:rPr>
        <w:br w:type="textWrapping"/>
      </w:r>
      <w:r>
        <w:rPr>
          <w:rFonts w:cs="宋体" w:asciiTheme="minorEastAsia" w:hAnsiTheme="minorEastAsia" w:eastAsiaTheme="minorEastAsia"/>
          <w:sz w:val="24"/>
          <w:szCs w:val="24"/>
        </w:rPr>
        <w:t>2、内容要求</w:t>
      </w:r>
      <w:r>
        <w:rPr>
          <w:rFonts w:cs="宋体" w:asciiTheme="minorEastAsia" w:hAnsiTheme="minorEastAsia" w:eastAsiaTheme="minorEastAsia"/>
          <w:sz w:val="24"/>
          <w:szCs w:val="24"/>
        </w:rPr>
        <w:br w:type="textWrapping"/>
      </w:r>
      <w:r>
        <w:rPr>
          <w:rFonts w:hint="eastAsia" w:cs="宋体" w:asciiTheme="minorEastAsia" w:hAnsiTheme="minorEastAsia"/>
          <w:sz w:val="24"/>
          <w:szCs w:val="24"/>
        </w:rPr>
        <w:t xml:space="preserve"> </w:t>
      </w:r>
      <w:r>
        <w:rPr>
          <w:rFonts w:cs="宋体" w:asciiTheme="minorEastAsia" w:hAnsiTheme="minorEastAsia"/>
          <w:sz w:val="24"/>
          <w:szCs w:val="24"/>
        </w:rPr>
        <w:t xml:space="preserve">   </w:t>
      </w:r>
      <w:r>
        <w:rPr>
          <w:rFonts w:hint="eastAsia" w:cs="宋体" w:asciiTheme="minorEastAsia" w:hAnsiTheme="minorEastAsia"/>
          <w:sz w:val="24"/>
          <w:szCs w:val="24"/>
        </w:rPr>
        <w:t>参赛队需立足一门课程，利用增强现实技术解决教学过程的重点和难点，展现信息化教学的创新性及创新成果。</w:t>
      </w:r>
    </w:p>
    <w:p>
      <w:pPr>
        <w:pStyle w:val="28"/>
        <w:numPr>
          <w:ilvl w:val="0"/>
          <w:numId w:val="2"/>
        </w:numPr>
        <w:spacing w:line="360" w:lineRule="auto"/>
        <w:ind w:left="0" w:firstLine="0" w:firstLineChars="0"/>
        <w:rPr>
          <w:rFonts w:cs="宋体" w:asciiTheme="minorEastAsia" w:hAnsiTheme="minorEastAsia"/>
          <w:sz w:val="24"/>
          <w:szCs w:val="24"/>
        </w:rPr>
      </w:pPr>
      <w:r>
        <w:rPr>
          <w:rFonts w:hint="eastAsia" w:cs="宋体" w:asciiTheme="minorEastAsia" w:hAnsiTheme="minorEastAsia"/>
          <w:sz w:val="24"/>
          <w:szCs w:val="24"/>
        </w:rPr>
        <w:t>根据教学设计，将特定的教学内容、教学活动和教学手段利用AR技术呈现，目的是辅助教与学，并完成特定的教学任务，实现教学目标。可以是针对某几个知识点或者针对一课时或一个教学单元内容。参赛团队录制不超过</w:t>
      </w:r>
      <w:r>
        <w:rPr>
          <w:rFonts w:cs="宋体" w:asciiTheme="minorEastAsia" w:hAnsiTheme="minorEastAsia"/>
          <w:sz w:val="24"/>
          <w:szCs w:val="24"/>
        </w:rPr>
        <w:t>20</w:t>
      </w:r>
      <w:r>
        <w:rPr>
          <w:rFonts w:hint="eastAsia" w:cs="宋体" w:asciiTheme="minorEastAsia" w:hAnsiTheme="minorEastAsia"/>
          <w:sz w:val="24"/>
          <w:szCs w:val="24"/>
        </w:rPr>
        <w:t>分钟的</w:t>
      </w:r>
      <w:r>
        <w:rPr>
          <w:rFonts w:cs="宋体" w:asciiTheme="minorEastAsia" w:hAnsiTheme="minorEastAsia"/>
          <w:sz w:val="24"/>
          <w:szCs w:val="24"/>
        </w:rPr>
        <w:t>AR教学案例视频</w:t>
      </w:r>
      <w:r>
        <w:rPr>
          <w:rFonts w:hint="eastAsia" w:cs="宋体" w:asciiTheme="minorEastAsia" w:hAnsiTheme="minorEastAsia"/>
          <w:sz w:val="24"/>
          <w:szCs w:val="24"/>
        </w:rPr>
        <w:t>。</w:t>
      </w:r>
    </w:p>
    <w:p>
      <w:pPr>
        <w:pStyle w:val="28"/>
        <w:spacing w:line="360" w:lineRule="auto"/>
        <w:ind w:firstLine="720" w:firstLineChars="300"/>
        <w:rPr>
          <w:rFonts w:cs="宋体" w:asciiTheme="minorEastAsia" w:hAnsiTheme="minorEastAsia"/>
          <w:sz w:val="24"/>
          <w:szCs w:val="24"/>
        </w:rPr>
      </w:pPr>
      <w:r>
        <w:rPr>
          <w:rFonts w:hint="eastAsia" w:cs="宋体" w:asciiTheme="minorEastAsia" w:hAnsiTheme="minorEastAsia"/>
          <w:sz w:val="24"/>
          <w:szCs w:val="24"/>
        </w:rPr>
        <w:t>AR视频样例详见河北省数字教育协同创新中心官网首页(</w:t>
      </w:r>
      <w:r>
        <w:fldChar w:fldCharType="begin"/>
      </w:r>
      <w:r>
        <w:instrText xml:space="preserve"> HYPERLINK "http://szjy.hebtu.edu.cn/" </w:instrText>
      </w:r>
      <w:r>
        <w:fldChar w:fldCharType="separate"/>
      </w:r>
      <w:r>
        <w:rPr>
          <w:rStyle w:val="14"/>
        </w:rPr>
        <w:t>http://szjy.hebtu.edu.cn/</w:t>
      </w:r>
      <w:r>
        <w:rPr>
          <w:rStyle w:val="14"/>
        </w:rPr>
        <w:fldChar w:fldCharType="end"/>
      </w:r>
      <w:r>
        <w:rPr>
          <w:rFonts w:cs="宋体" w:asciiTheme="minorEastAsia" w:hAnsiTheme="minorEastAsia"/>
          <w:sz w:val="24"/>
          <w:szCs w:val="24"/>
        </w:rPr>
        <w:t xml:space="preserve">) </w:t>
      </w:r>
    </w:p>
    <w:p>
      <w:pPr>
        <w:spacing w:line="360" w:lineRule="auto"/>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）视频内容需着重体现AR技术的运用，特别利用三维模型，形象展示教学过程中的抽象概念。教学过程包括AR教学作品和</w:t>
      </w:r>
      <w:r>
        <w:rPr>
          <w:rFonts w:hint="eastAsia" w:cs="宋体" w:asciiTheme="minorEastAsia" w:hAnsiTheme="minorEastAsia"/>
          <w:sz w:val="24"/>
          <w:szCs w:val="24"/>
        </w:rPr>
        <w:t>由主讲人讲解的AR信息化教学设计、教学过程、实施成效。</w:t>
      </w:r>
    </w:p>
    <w:p>
      <w:pPr>
        <w:spacing w:line="360" w:lineRule="auto"/>
        <w:rPr>
          <w:rFonts w:asciiTheme="minorEastAsia" w:hAnsiTheme="minorEastAsia"/>
          <w:sz w:val="24"/>
          <w:szCs w:val="24"/>
        </w:rPr>
      </w:pPr>
      <w:r>
        <w:rPr>
          <w:rFonts w:hint="eastAsia" w:asciiTheme="minorEastAsia" w:hAnsiTheme="minorEastAsia"/>
          <w:sz w:val="24"/>
          <w:szCs w:val="24"/>
        </w:rPr>
        <w:t>（3）</w:t>
      </w:r>
      <w:r>
        <w:rPr>
          <w:rFonts w:hint="eastAsia" w:cs="宋体" w:asciiTheme="minorEastAsia" w:hAnsiTheme="minorEastAsia"/>
          <w:sz w:val="24"/>
          <w:szCs w:val="24"/>
        </w:rPr>
        <w:t>教学案例一份。（附录1）</w:t>
      </w:r>
    </w:p>
    <w:p>
      <w:pPr>
        <w:spacing w:line="360" w:lineRule="auto"/>
        <w:rPr>
          <w:rFonts w:asciiTheme="minorEastAsia" w:hAnsiTheme="minorEastAsia"/>
          <w:sz w:val="24"/>
          <w:szCs w:val="24"/>
        </w:rPr>
      </w:pPr>
      <w:r>
        <w:rPr>
          <w:rFonts w:cs="宋体" w:asciiTheme="minorEastAsia" w:hAnsiTheme="minorEastAsia" w:eastAsiaTheme="minorEastAsia"/>
          <w:sz w:val="24"/>
          <w:szCs w:val="24"/>
        </w:rPr>
        <w:t>3、考查要点</w:t>
      </w:r>
      <w:r>
        <w:rPr>
          <w:rFonts w:cs="宋体" w:asciiTheme="minorEastAsia" w:hAnsiTheme="minorEastAsia" w:eastAsiaTheme="minorEastAsia"/>
          <w:sz w:val="24"/>
          <w:szCs w:val="24"/>
        </w:rPr>
        <w:br w:type="textWrapping"/>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）教师对AR技术的认识和熟练运用的能力。</w:t>
      </w:r>
    </w:p>
    <w:p>
      <w:pPr>
        <w:spacing w:line="360" w:lineRule="auto"/>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）参赛作品的创新性。</w:t>
      </w:r>
    </w:p>
    <w:p>
      <w:pPr>
        <w:spacing w:line="360" w:lineRule="auto"/>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）教师匹配教学情景和AR技术运用建构本课程的完整性、流畅性。</w:t>
      </w:r>
    </w:p>
    <w:p>
      <w:pPr>
        <w:spacing w:line="360" w:lineRule="auto"/>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）教师驾驭教材和组织教学的能力。</w:t>
      </w:r>
      <w:r>
        <w:rPr>
          <w:rFonts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）教师运用现代教育技术手段的能力以及</w:t>
      </w:r>
      <w:r>
        <w:rPr>
          <w:rFonts w:asciiTheme="minorEastAsia" w:hAnsiTheme="minorEastAsia"/>
          <w:sz w:val="24"/>
          <w:szCs w:val="24"/>
        </w:rPr>
        <w:t>获取和制作多媒体资料的能力</w:t>
      </w:r>
      <w:r>
        <w:rPr>
          <w:rFonts w:hint="eastAsia" w:asciiTheme="minorEastAsia" w:hAnsiTheme="minorEastAsia"/>
          <w:sz w:val="24"/>
          <w:szCs w:val="24"/>
        </w:rPr>
        <w:t>。</w:t>
      </w:r>
    </w:p>
    <w:p>
      <w:pPr>
        <w:pStyle w:val="28"/>
        <w:numPr>
          <w:ilvl w:val="0"/>
          <w:numId w:val="1"/>
        </w:numPr>
        <w:ind w:firstLineChars="0"/>
        <w:rPr>
          <w:bCs/>
          <w:kern w:val="44"/>
          <w:sz w:val="24"/>
          <w:szCs w:val="44"/>
        </w:rPr>
      </w:pPr>
      <w:r>
        <w:rPr>
          <w:rFonts w:hint="eastAsia"/>
          <w:bCs/>
          <w:kern w:val="44"/>
          <w:sz w:val="24"/>
          <w:szCs w:val="44"/>
        </w:rPr>
        <w:t>基于教学资源共享的远程教研案例</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、项目简介</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基于教学资源共享的远程教研案例是利用计算机设备、互联网技术、软件应用、数字资源工具等开展的跨地区、跨校区远程教学研究活动。通过广大教师集体备课、分享教案、交流心得、传授方法等形式，合理协调不同地区、学校的优质教师、教学资源，有效提升贫困落后地区的教学水平，尝试解决教育资源分配不均衡的难题，推动优质资源共享，促进教育公平。</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、内容要求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）参赛队伍教师需利用</w:t>
      </w:r>
      <w:r>
        <w:rPr>
          <w:rFonts w:asciiTheme="minorEastAsia" w:hAnsiTheme="minorEastAsia" w:eastAsiaTheme="minorEastAsia"/>
          <w:sz w:val="24"/>
          <w:szCs w:val="24"/>
        </w:rPr>
        <w:t>学校现有</w:t>
      </w:r>
      <w:r>
        <w:rPr>
          <w:rFonts w:hint="eastAsia" w:asciiTheme="minorEastAsia" w:hAnsiTheme="minorEastAsia" w:eastAsiaTheme="minorEastAsia"/>
          <w:sz w:val="24"/>
          <w:szCs w:val="24"/>
        </w:rPr>
        <w:t>设备，开展线上教研活动，教研时长不超过4</w:t>
      </w:r>
      <w:r>
        <w:rPr>
          <w:rFonts w:asciiTheme="minorEastAsia" w:hAnsiTheme="minorEastAsia" w:eastAsiaTheme="minorEastAsia"/>
          <w:sz w:val="24"/>
          <w:szCs w:val="24"/>
        </w:rPr>
        <w:t>0</w:t>
      </w:r>
      <w:r>
        <w:rPr>
          <w:rFonts w:hint="eastAsia" w:asciiTheme="minorEastAsia" w:hAnsiTheme="minorEastAsia" w:eastAsiaTheme="minorEastAsia"/>
          <w:sz w:val="24"/>
          <w:szCs w:val="24"/>
        </w:rPr>
        <w:t>分钟。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）参赛队伍教师自主选择教研课题。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）远程教研前，每位参赛教师需根据教学课题自行设计教案一份。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）教研过程中，参与教师在教研组长的带领下</w:t>
      </w:r>
      <w:r>
        <w:rPr>
          <w:rFonts w:hint="eastAsia" w:asciiTheme="minorEastAsia" w:hAnsiTheme="minorEastAsia" w:eastAsiaTheme="minorEastAsia"/>
          <w:color w:val="000000" w:themeColor="text1"/>
          <w:sz w:val="24"/>
          <w:szCs w:val="24"/>
          <w14:textFill>
            <w14:solidFill>
              <w14:schemeClr w14:val="tx1"/>
            </w14:solidFill>
          </w14:textFill>
        </w:rPr>
        <w:t>通过学校现有的设备</w:t>
      </w:r>
      <w:r>
        <w:rPr>
          <w:rFonts w:hint="eastAsia" w:asciiTheme="minorEastAsia" w:hAnsiTheme="minorEastAsia" w:eastAsiaTheme="minorEastAsia"/>
          <w:sz w:val="24"/>
          <w:szCs w:val="24"/>
        </w:rPr>
        <w:t>以音频、文字、图片、</w:t>
      </w:r>
      <w:r>
        <w:rPr>
          <w:rFonts w:asciiTheme="minorEastAsia" w:hAnsiTheme="minorEastAsia" w:eastAsiaTheme="minorEastAsia"/>
          <w:sz w:val="24"/>
          <w:szCs w:val="24"/>
        </w:rPr>
        <w:t>PPT</w:t>
      </w:r>
      <w:r>
        <w:rPr>
          <w:rFonts w:hint="eastAsia" w:asciiTheme="minorEastAsia" w:hAnsiTheme="minorEastAsia" w:eastAsiaTheme="minorEastAsia"/>
          <w:sz w:val="24"/>
          <w:szCs w:val="24"/>
        </w:rPr>
        <w:t>等形式实时交流，实现教育资源的实时共享。</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）教研完成后，每队参赛教师需根据远程教研成果改进专题教案，最终形成一份较为科学、严谨的改进教案。同时，参赛团队需共同完成一份远程教研心得体会（详见附录</w:t>
      </w: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）整个教研过程体现教研主题、教研材料、教研互助、教研方法、教研效果等要素。</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、考查要点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）考查教师熟练操作，合理运用远程教研系统的能力。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）考查教师在多种信息化环境下，针对某个教学课题，进行信息化教学合作、研讨的能力。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）考查教师在多种信息化环境下进行教研互动、资源共享，促进教研交流，达成教研目标的能力。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）考查教师对远程教研过程进行总结、反馈，形成教研报告的能力。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）考查教师将教研成果应用到实际教学的能力。</w:t>
      </w:r>
    </w:p>
    <w:p>
      <w:pPr>
        <w:spacing w:line="360" w:lineRule="auto"/>
        <w:rPr>
          <w:bCs/>
          <w:kern w:val="44"/>
          <w:sz w:val="24"/>
          <w:szCs w:val="44"/>
        </w:rPr>
      </w:pPr>
      <w:r>
        <w:rPr>
          <w:rFonts w:hint="eastAsia"/>
          <w:bCs/>
          <w:kern w:val="44"/>
          <w:sz w:val="24"/>
          <w:szCs w:val="44"/>
        </w:rPr>
        <w:t>（三）</w:t>
      </w:r>
      <w:bookmarkStart w:id="0" w:name="_Hlk484618112"/>
      <w:r>
        <w:rPr>
          <w:rFonts w:hint="eastAsia"/>
          <w:bCs/>
          <w:kern w:val="44"/>
          <w:sz w:val="24"/>
          <w:szCs w:val="44"/>
        </w:rPr>
        <w:t>基于大数据的考试评阅分析案例</w:t>
      </w:r>
      <w:bookmarkEnd w:id="0"/>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、项目简介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基于大数据的考试评阅分析是利用大数据、深度挖掘、数学建模等技术而进行的精细化成绩分析诊断。考试评阅分析以实现成绩深度挖掘，推进个性化教学为目标，通过难度系数诊断、知识点诊断等方式对学生考试成绩进行全方位、多层次、立体化研究，为教师制定个性化教学方案提供参考。考试评阅分析旨在培养广大教师利用信息技术，深度研究考试成绩，制定个性化教学方案的能力。</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、内容要求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）每位参赛教师根据实际教学进度自行组合三套综合卷（题型详见附录</w:t>
      </w: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）参赛教师组织本班学生进行数学考试并通过评阅分析系统进行试卷评阅及成绩分析。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）参赛教师需</w:t>
      </w:r>
      <w:r>
        <w:rPr>
          <w:rFonts w:asciiTheme="minorEastAsia" w:hAnsiTheme="minorEastAsia" w:eastAsiaTheme="minorEastAsia"/>
          <w:sz w:val="24"/>
          <w:szCs w:val="24"/>
        </w:rPr>
        <w:t>结合</w:t>
      </w:r>
      <w:r>
        <w:rPr>
          <w:rFonts w:hint="eastAsia" w:asciiTheme="minorEastAsia" w:hAnsiTheme="minorEastAsia" w:eastAsiaTheme="minorEastAsia"/>
          <w:sz w:val="24"/>
          <w:szCs w:val="24"/>
        </w:rPr>
        <w:t>三套试卷所包含的知识点、能力点、难度系数等要素及结合成绩分析数据，最终形成评阅分析报告（详见附录</w:t>
      </w: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、考查要点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）考查教师运用信息技术和设备，实现精细化阅卷的能力。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）考查教师利用信息技术设备对考试成绩深度挖掘分析，多层次、全方位了解学生知识掌握程度的能力。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）考查教师通过数据分析发现教学问题，并依据问题制定针对性教学计划的能力。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）考查教师依据成绩分析数据，将分析成果应用到教学实践的能力。</w:t>
      </w:r>
    </w:p>
    <w:p>
      <w:pPr>
        <w:rPr>
          <w:b/>
          <w:bCs/>
          <w:kern w:val="44"/>
          <w:sz w:val="32"/>
          <w:szCs w:val="44"/>
        </w:rPr>
      </w:pPr>
      <w:r>
        <w:rPr>
          <w:rFonts w:hint="eastAsia"/>
          <w:b/>
          <w:bCs/>
          <w:kern w:val="44"/>
          <w:sz w:val="32"/>
          <w:szCs w:val="44"/>
        </w:rPr>
        <w:t>三、作品提交</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（一）提交内容</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参赛作品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（1）A</w:t>
      </w:r>
      <w:r>
        <w:rPr>
          <w:rFonts w:asciiTheme="minorEastAsia" w:hAnsiTheme="minorEastAsia" w:eastAsiaTheme="minorEastAsia"/>
          <w:sz w:val="24"/>
          <w:szCs w:val="24"/>
        </w:rPr>
        <w:t>R</w:t>
      </w:r>
      <w:r>
        <w:rPr>
          <w:rFonts w:hint="eastAsia" w:asciiTheme="minorEastAsia" w:hAnsiTheme="minorEastAsia" w:eastAsiaTheme="minorEastAsia"/>
          <w:sz w:val="24"/>
          <w:szCs w:val="24"/>
        </w:rPr>
        <w:t>教学</w:t>
      </w:r>
      <w:r>
        <w:rPr>
          <w:rFonts w:asciiTheme="minorEastAsia" w:hAnsiTheme="minorEastAsia" w:eastAsiaTheme="minorEastAsia"/>
          <w:sz w:val="24"/>
          <w:szCs w:val="24"/>
        </w:rPr>
        <w:t>案例</w:t>
      </w:r>
    </w:p>
    <w:p>
      <w:pPr>
        <w:spacing w:line="360" w:lineRule="auto"/>
        <w:rPr>
          <w:rFonts w:asciiTheme="minorEastAsia" w:hAnsi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R</w:t>
      </w:r>
      <w:r>
        <w:rPr>
          <w:rFonts w:hint="eastAsia" w:asciiTheme="minorEastAsia" w:hAnsiTheme="minorEastAsia"/>
          <w:sz w:val="24"/>
          <w:szCs w:val="24"/>
        </w:rPr>
        <w:t>教学案例一份</w:t>
      </w:r>
      <w:r>
        <w:rPr>
          <w:rFonts w:hint="eastAsia" w:asciiTheme="minorEastAsia" w:hAnsiTheme="minorEastAsia" w:eastAsiaTheme="minorEastAsia"/>
          <w:sz w:val="24"/>
          <w:szCs w:val="24"/>
        </w:rPr>
        <w:t>(</w:t>
      </w:r>
      <w:r>
        <w:rPr>
          <w:rFonts w:asciiTheme="minorEastAsia" w:hAnsiTheme="minorEastAsia" w:eastAsiaTheme="minorEastAsia"/>
          <w:sz w:val="24"/>
          <w:szCs w:val="24"/>
        </w:rPr>
        <w:t>PDF格式</w:t>
      </w:r>
      <w:r>
        <w:rPr>
          <w:rFonts w:hint="eastAsia" w:asciiTheme="minorEastAsia" w:hAnsiTheme="minorEastAsia" w:eastAsiaTheme="minorEastAsia"/>
          <w:sz w:val="24"/>
          <w:szCs w:val="24"/>
        </w:rPr>
        <w:t>)</w:t>
      </w:r>
    </w:p>
    <w:p>
      <w:pPr>
        <w:spacing w:line="360" w:lineRule="auto"/>
        <w:rPr>
          <w:rFonts w:asciiTheme="minorEastAsia" w:hAnsiTheme="minorEastAsia"/>
          <w:sz w:val="24"/>
          <w:szCs w:val="24"/>
        </w:rPr>
      </w:pPr>
      <w:r>
        <w:rPr>
          <w:rFonts w:hint="eastAsia" w:asciiTheme="minorEastAsia" w:hAnsiTheme="minorEastAsia" w:eastAsiaTheme="minorEastAsia"/>
          <w:sz w:val="24"/>
          <w:szCs w:val="24"/>
        </w:rPr>
        <w:t>※</w:t>
      </w:r>
      <w:r>
        <w:rPr>
          <w:rFonts w:hint="eastAsia" w:asciiTheme="minorEastAsia" w:hAnsiTheme="minorEastAsia"/>
          <w:sz w:val="24"/>
          <w:szCs w:val="24"/>
        </w:rPr>
        <w:t>参赛作品视频（格式为：Mp4格式，时长不超过</w:t>
      </w:r>
      <w:r>
        <w:rPr>
          <w:rFonts w:asciiTheme="minorEastAsia" w:hAnsiTheme="minorEastAsia"/>
          <w:sz w:val="24"/>
          <w:szCs w:val="24"/>
        </w:rPr>
        <w:t>20</w:t>
      </w:r>
      <w:r>
        <w:rPr>
          <w:rFonts w:hint="eastAsia" w:asciiTheme="minorEastAsia" w:hAnsiTheme="minorEastAsia"/>
          <w:sz w:val="24"/>
          <w:szCs w:val="24"/>
        </w:rPr>
        <w:t>分钟，1G以内大小）</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）基于教学资源共享的远程教研案例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※远程教研前每位参赛教师的原始教案各一份(</w:t>
      </w:r>
      <w:r>
        <w:rPr>
          <w:rFonts w:asciiTheme="minorEastAsia" w:hAnsiTheme="minorEastAsia" w:eastAsiaTheme="minorEastAsia"/>
          <w:sz w:val="24"/>
          <w:szCs w:val="24"/>
        </w:rPr>
        <w:t>PDF格式</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※远程教研视频（格式为：</w:t>
      </w:r>
      <w:r>
        <w:rPr>
          <w:rFonts w:asciiTheme="minorEastAsia" w:hAnsiTheme="minorEastAsia" w:eastAsiaTheme="minorEastAsia"/>
          <w:sz w:val="24"/>
          <w:szCs w:val="24"/>
        </w:rPr>
        <w:t>Mp4格式</w:t>
      </w:r>
      <w:r>
        <w:rPr>
          <w:rFonts w:hint="eastAsia" w:asciiTheme="minorEastAsia" w:hAnsiTheme="minorEastAsia" w:eastAsiaTheme="minorEastAsia"/>
          <w:sz w:val="24"/>
          <w:szCs w:val="24"/>
        </w:rPr>
        <w:t>，时长不超过4</w:t>
      </w:r>
      <w:r>
        <w:rPr>
          <w:rFonts w:asciiTheme="minorEastAsia" w:hAnsiTheme="minorEastAsia" w:eastAsiaTheme="minorEastAsia"/>
          <w:sz w:val="24"/>
          <w:szCs w:val="24"/>
        </w:rPr>
        <w:t>0</w:t>
      </w:r>
      <w:r>
        <w:rPr>
          <w:rFonts w:hint="eastAsia" w:asciiTheme="minorEastAsia" w:hAnsiTheme="minorEastAsia" w:eastAsiaTheme="minorEastAsia"/>
          <w:sz w:val="24"/>
          <w:szCs w:val="24"/>
        </w:rPr>
        <w:t>分钟，2</w:t>
      </w:r>
      <w:r>
        <w:rPr>
          <w:rFonts w:asciiTheme="minorEastAsia" w:hAnsiTheme="minorEastAsia" w:eastAsiaTheme="minorEastAsia"/>
          <w:sz w:val="24"/>
          <w:szCs w:val="24"/>
        </w:rPr>
        <w:t>G以内大小</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※改进后的课程教案一份(</w:t>
      </w:r>
      <w:r>
        <w:rPr>
          <w:rFonts w:asciiTheme="minorEastAsia" w:hAnsiTheme="minorEastAsia" w:eastAsiaTheme="minorEastAsia"/>
          <w:sz w:val="24"/>
          <w:szCs w:val="24"/>
        </w:rPr>
        <w:t>PDF格式</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※远程教研心得一份（P</w:t>
      </w:r>
      <w:r>
        <w:rPr>
          <w:rFonts w:asciiTheme="minorEastAsia" w:hAnsiTheme="minorEastAsia" w:eastAsiaTheme="minorEastAsia"/>
          <w:sz w:val="24"/>
          <w:szCs w:val="24"/>
        </w:rPr>
        <w:t>DF格式</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）基于大数据的考试评阅分析案例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※三套考试试卷（</w:t>
      </w:r>
      <w:r>
        <w:rPr>
          <w:rFonts w:asciiTheme="minorEastAsia" w:hAnsiTheme="minorEastAsia" w:eastAsiaTheme="minorEastAsia"/>
          <w:sz w:val="24"/>
          <w:szCs w:val="24"/>
        </w:rPr>
        <w:t>PDF格式</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※学生三次考试成绩及系统分析结果（考试系统数据分析截图）（</w:t>
      </w:r>
      <w:r>
        <w:rPr>
          <w:rFonts w:asciiTheme="minorEastAsia" w:hAnsiTheme="minorEastAsia" w:eastAsiaTheme="minorEastAsia"/>
          <w:sz w:val="24"/>
          <w:szCs w:val="24"/>
        </w:rPr>
        <w:t>PDF格式</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※考试评阅分析报告一份（结合三次考试情况）（</w:t>
      </w:r>
      <w:r>
        <w:rPr>
          <w:rFonts w:asciiTheme="minorEastAsia" w:hAnsiTheme="minorEastAsia" w:eastAsiaTheme="minorEastAsia"/>
          <w:color w:val="auto"/>
          <w:sz w:val="24"/>
          <w:szCs w:val="24"/>
        </w:rPr>
        <w:t>PDF格式</w:t>
      </w:r>
      <w:r>
        <w:rPr>
          <w:rFonts w:hint="eastAsia" w:asciiTheme="minorEastAsia" w:hAnsiTheme="minorEastAsia" w:eastAsiaTheme="minorEastAsia"/>
          <w:color w:val="auto"/>
          <w:sz w:val="24"/>
          <w:szCs w:val="24"/>
        </w:rPr>
        <w:t>）</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（二）提交方式</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、参赛教师需将参赛项目规定提交的内容提交至学校主管大赛事务办公室。</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、参赛学校将参赛作品汇总后统一</w:t>
      </w:r>
      <w:r>
        <w:rPr>
          <w:rFonts w:asciiTheme="minorEastAsia" w:hAnsiTheme="minorEastAsia" w:eastAsiaTheme="minorEastAsia"/>
          <w:color w:val="auto"/>
          <w:sz w:val="24"/>
          <w:szCs w:val="24"/>
        </w:rPr>
        <w:t>提交</w:t>
      </w:r>
      <w:r>
        <w:rPr>
          <w:rFonts w:hint="eastAsia" w:asciiTheme="minorEastAsia" w:hAnsiTheme="minorEastAsia" w:eastAsiaTheme="minorEastAsia"/>
          <w:color w:val="auto"/>
          <w:sz w:val="24"/>
          <w:szCs w:val="24"/>
        </w:rPr>
        <w:t>至本市教育局，各市教育局</w:t>
      </w:r>
      <w:r>
        <w:rPr>
          <w:rFonts w:asciiTheme="minorEastAsia" w:hAnsiTheme="minorEastAsia" w:eastAsiaTheme="minorEastAsia"/>
          <w:color w:val="auto"/>
          <w:sz w:val="24"/>
          <w:szCs w:val="24"/>
        </w:rPr>
        <w:t>指定专人</w:t>
      </w:r>
      <w:r>
        <w:rPr>
          <w:rFonts w:hint="eastAsia" w:asciiTheme="minorEastAsia" w:hAnsiTheme="minorEastAsia" w:eastAsiaTheme="minorEastAsia"/>
          <w:color w:val="auto"/>
          <w:sz w:val="24"/>
          <w:szCs w:val="24"/>
        </w:rPr>
        <w:t>负责，将作品汇总，并将第四届“互联网＋”大赛x</w:t>
      </w:r>
      <w:r>
        <w:rPr>
          <w:rFonts w:asciiTheme="minorEastAsia" w:hAnsiTheme="minorEastAsia" w:eastAsiaTheme="minorEastAsia"/>
          <w:color w:val="auto"/>
          <w:sz w:val="24"/>
          <w:szCs w:val="24"/>
        </w:rPr>
        <w:t>x</w:t>
      </w:r>
      <w:r>
        <w:rPr>
          <w:rFonts w:hint="eastAsia" w:asciiTheme="minorEastAsia" w:hAnsiTheme="minorEastAsia" w:eastAsiaTheme="minorEastAsia"/>
          <w:color w:val="auto"/>
          <w:sz w:val="24"/>
          <w:szCs w:val="24"/>
        </w:rPr>
        <w:t>地市作品汇总表（附件</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）及教师作品于20</w:t>
      </w:r>
      <w:r>
        <w:rPr>
          <w:rFonts w:asciiTheme="minorEastAsia" w:hAnsiTheme="minorEastAsia" w:eastAsiaTheme="minorEastAsia"/>
          <w:color w:val="auto"/>
          <w:sz w:val="24"/>
          <w:szCs w:val="24"/>
        </w:rPr>
        <w:t>20</w:t>
      </w:r>
      <w:r>
        <w:rPr>
          <w:rFonts w:hint="eastAsia" w:asciiTheme="minorEastAsia" w:hAnsiTheme="minorEastAsia" w:eastAsiaTheme="minorEastAsia"/>
          <w:color w:val="auto"/>
          <w:sz w:val="24"/>
          <w:szCs w:val="24"/>
        </w:rPr>
        <w:t>年1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月3</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日前，</w:t>
      </w:r>
      <w:r>
        <w:rPr>
          <w:rFonts w:asciiTheme="minorEastAsia" w:hAnsiTheme="minorEastAsia" w:eastAsiaTheme="minorEastAsia"/>
          <w:color w:val="auto"/>
          <w:sz w:val="24"/>
          <w:szCs w:val="24"/>
        </w:rPr>
        <w:t>通过上传百度网盘的方式进行提交，逾期不再受理。</w:t>
      </w:r>
    </w:p>
    <w:p>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w:t>
      </w:r>
      <w:r>
        <w:rPr>
          <w:rFonts w:hint="eastAsia" w:asciiTheme="minorEastAsia" w:hAnsiTheme="minorEastAsia" w:eastAsiaTheme="minorEastAsia"/>
          <w:color w:val="auto"/>
          <w:sz w:val="24"/>
          <w:szCs w:val="24"/>
        </w:rPr>
        <w:t>：（1）百度网盘上传的总文件夹名称以“地市＋第四届‘互联网＋’数字教育技能大赛”的方式命名，三个参赛项目分别进行汇总并以“地市＋项目名称”的方式命名，参赛作品请按照“地市+学校＋教师姓名（第一作者）＋项目名称”的方式命名。</w:t>
      </w:r>
    </w:p>
    <w:p>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（2）各市电教馆需将百度网盘的链接及提取码于</w:t>
      </w:r>
      <w:r>
        <w:rPr>
          <w:rFonts w:hint="eastAsia" w:asciiTheme="minorEastAsia" w:hAnsiTheme="minorEastAsia" w:eastAsiaTheme="minorEastAsia"/>
          <w:color w:val="auto"/>
          <w:sz w:val="24"/>
          <w:szCs w:val="24"/>
        </w:rPr>
        <w:t>12月</w:t>
      </w:r>
      <w:r>
        <w:rPr>
          <w:rFonts w:hint="eastAsia" w:asciiTheme="minorEastAsia" w:hAnsiTheme="minorEastAsia" w:eastAsiaTheme="minorEastAsia"/>
          <w:color w:val="auto"/>
          <w:sz w:val="24"/>
          <w:szCs w:val="24"/>
        </w:rPr>
        <w:t>31日前通过发送邮件的方式及时提交</w:t>
      </w:r>
      <w:r>
        <w:rPr>
          <w:rFonts w:hint="eastAsia" w:asciiTheme="minorEastAsia" w:hAnsiTheme="minorEastAsia" w:eastAsiaTheme="minorEastAsia"/>
          <w:color w:val="auto"/>
          <w:sz w:val="24"/>
          <w:szCs w:val="24"/>
          <w:lang w:eastAsia="zh-CN"/>
        </w:rPr>
        <w:t>至</w:t>
      </w:r>
      <w:r>
        <w:rPr>
          <w:rFonts w:hint="eastAsia" w:asciiTheme="minorEastAsia" w:hAnsiTheme="minorEastAsia" w:eastAsiaTheme="minorEastAsia"/>
          <w:color w:val="auto"/>
          <w:sz w:val="24"/>
          <w:szCs w:val="24"/>
        </w:rPr>
        <w:t>邮箱：</w:t>
      </w:r>
      <w:r>
        <w:rPr>
          <w:rFonts w:hint="eastAsia" w:asciiTheme="minorEastAsia" w:hAnsiTheme="minorEastAsia" w:eastAsiaTheme="minorEastAsia"/>
          <w:color w:val="auto"/>
          <w:sz w:val="24"/>
          <w:szCs w:val="24"/>
        </w:rPr>
        <w:fldChar w:fldCharType="begin"/>
      </w:r>
      <w:r>
        <w:rPr>
          <w:rFonts w:hint="eastAsia" w:asciiTheme="minorEastAsia" w:hAnsiTheme="minorEastAsia" w:eastAsiaTheme="minorEastAsia"/>
          <w:color w:val="auto"/>
          <w:sz w:val="24"/>
          <w:szCs w:val="24"/>
        </w:rPr>
        <w:instrText xml:space="preserve"> HYPERLINK "mailto:hbsszjy@chmiot.net" </w:instrText>
      </w:r>
      <w:r>
        <w:rPr>
          <w:rFonts w:hint="eastAsia" w:asciiTheme="minorEastAsia" w:hAnsiTheme="minorEastAsia" w:eastAsiaTheme="minorEastAsia"/>
          <w:color w:val="auto"/>
          <w:sz w:val="24"/>
          <w:szCs w:val="24"/>
        </w:rPr>
        <w:fldChar w:fldCharType="separate"/>
      </w:r>
      <w:r>
        <w:rPr>
          <w:rFonts w:hint="eastAsia" w:asciiTheme="minorEastAsia" w:hAnsiTheme="minorEastAsia" w:eastAsiaTheme="minorEastAsia"/>
          <w:color w:val="auto"/>
          <w:sz w:val="24"/>
          <w:szCs w:val="24"/>
        </w:rPr>
        <w:t>hbsszjy@chmiot.net</w:t>
      </w:r>
      <w:r>
        <w:rPr>
          <w:rFonts w:hint="eastAsia" w:asciiTheme="minorEastAsia" w:hAnsiTheme="minorEastAsia" w:eastAsiaTheme="minorEastAsia"/>
          <w:color w:val="auto"/>
          <w:sz w:val="24"/>
          <w:szCs w:val="24"/>
        </w:rPr>
        <w:fldChar w:fldCharType="end"/>
      </w:r>
      <w:r>
        <w:rPr>
          <w:rFonts w:hint="eastAsia" w:asciiTheme="minorEastAsia" w:hAnsiTheme="minorEastAsia" w:eastAsiaTheme="minorEastAsia"/>
          <w:color w:val="auto"/>
          <w:sz w:val="24"/>
          <w:szCs w:val="24"/>
        </w:rPr>
        <w:t>。</w:t>
      </w:r>
    </w:p>
    <w:p>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（3）大赛教师获奖证书信息以各市电教馆所提交的“第四届‘互联网＋’大赛xx</w:t>
      </w:r>
      <w:r>
        <w:rPr>
          <w:rFonts w:hint="eastAsia" w:asciiTheme="minorEastAsia" w:hAnsiTheme="minorEastAsia" w:eastAsiaTheme="minorEastAsia"/>
          <w:color w:val="auto"/>
          <w:sz w:val="24"/>
          <w:szCs w:val="24"/>
        </w:rPr>
        <w:t>地市作品汇总表”里的教师信息为准，请相关负责人仔细核对汇总表信息。</w:t>
      </w:r>
    </w:p>
    <w:p>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特别申明：</w:t>
      </w:r>
    </w:p>
    <w:p>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1、凡申报材料缺项或不符合规定者不予评审，参赛学校要严格遵守作品提交时间，逾期不予受理。</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、本大赛不接受个人报名，参赛统一以学校为单位报名。</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、所有参赛作品必须原创且首次发表，禁止抄袭，禁止对数据造假。作品如引起知识产权异议和纠纷，其责任由参赛者承担。</w:t>
      </w:r>
    </w:p>
    <w:p>
      <w:pPr>
        <w:rPr>
          <w:b/>
          <w:bCs/>
          <w:color w:val="auto"/>
          <w:kern w:val="44"/>
          <w:sz w:val="32"/>
          <w:szCs w:val="44"/>
        </w:rPr>
      </w:pPr>
      <w:r>
        <w:rPr>
          <w:rFonts w:hint="eastAsia"/>
          <w:b/>
          <w:bCs/>
          <w:color w:val="auto"/>
          <w:kern w:val="44"/>
          <w:sz w:val="32"/>
          <w:szCs w:val="44"/>
        </w:rPr>
        <w:t>四、作品制作要求</w:t>
      </w:r>
    </w:p>
    <w:p>
      <w:pPr>
        <w:widowControl/>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（一）A</w:t>
      </w:r>
      <w:r>
        <w:rPr>
          <w:rFonts w:asciiTheme="minorEastAsia" w:hAnsiTheme="minorEastAsia" w:eastAsiaTheme="minorEastAsia"/>
          <w:color w:val="auto"/>
          <w:sz w:val="24"/>
          <w:szCs w:val="24"/>
        </w:rPr>
        <w:t>R</w:t>
      </w:r>
      <w:r>
        <w:rPr>
          <w:rFonts w:hint="eastAsia" w:asciiTheme="minorEastAsia" w:hAnsiTheme="minorEastAsia" w:eastAsiaTheme="minorEastAsia"/>
          <w:color w:val="auto"/>
          <w:sz w:val="24"/>
          <w:szCs w:val="24"/>
        </w:rPr>
        <w:t>教学案例</w:t>
      </w:r>
      <w:r>
        <w:rPr>
          <w:rFonts w:asciiTheme="minorEastAsia" w:hAnsiTheme="minorEastAsia" w:eastAsiaTheme="minorEastAsia"/>
          <w:color w:val="auto"/>
          <w:sz w:val="24"/>
          <w:szCs w:val="24"/>
        </w:rPr>
        <w:br w:type="textWrapping"/>
      </w:r>
      <w:r>
        <w:rPr>
          <w:rFonts w:asciiTheme="minorEastAsia" w:hAnsiTheme="minorEastAsia" w:eastAsiaTheme="minorEastAsia"/>
          <w:color w:val="auto"/>
          <w:sz w:val="24"/>
          <w:szCs w:val="24"/>
        </w:rPr>
        <w:t>1、视频MP4格式，作品</w:t>
      </w:r>
      <w:r>
        <w:rPr>
          <w:rFonts w:hint="eastAsia" w:asciiTheme="minorEastAsia" w:hAnsiTheme="minorEastAsia" w:eastAsiaTheme="minorEastAsia"/>
          <w:color w:val="auto"/>
          <w:sz w:val="24"/>
          <w:szCs w:val="24"/>
        </w:rPr>
        <w:t>时间不超过</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0分钟，</w:t>
      </w:r>
      <w:r>
        <w:rPr>
          <w:rFonts w:asciiTheme="minorEastAsia" w:hAnsiTheme="minorEastAsia" w:eastAsiaTheme="minorEastAsia"/>
          <w:color w:val="auto"/>
          <w:sz w:val="24"/>
          <w:szCs w:val="24"/>
        </w:rPr>
        <w:t>大小不超过</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G。</w:t>
      </w:r>
      <w:r>
        <w:rPr>
          <w:rFonts w:asciiTheme="minorEastAsia" w:hAnsiTheme="minorEastAsia" w:eastAsiaTheme="minorEastAsia"/>
          <w:color w:val="auto"/>
          <w:sz w:val="24"/>
          <w:szCs w:val="24"/>
        </w:rPr>
        <w:br w:type="textWrapping"/>
      </w:r>
      <w:r>
        <w:rPr>
          <w:rFonts w:asciiTheme="minorEastAsia" w:hAnsiTheme="minorEastAsia" w:eastAsiaTheme="minorEastAsia"/>
          <w:color w:val="auto"/>
          <w:sz w:val="24"/>
          <w:szCs w:val="24"/>
        </w:rPr>
        <w:t>2、</w:t>
      </w:r>
      <w:r>
        <w:rPr>
          <w:rFonts w:hint="eastAsia" w:asciiTheme="minorEastAsia" w:hAnsiTheme="minorEastAsia"/>
          <w:color w:val="auto"/>
          <w:sz w:val="24"/>
          <w:szCs w:val="24"/>
        </w:rPr>
        <w:t>参赛教学案例内容</w:t>
      </w:r>
      <w:r>
        <w:rPr>
          <w:rFonts w:asciiTheme="minorEastAsia" w:hAnsiTheme="minorEastAsia" w:eastAsiaTheme="minorEastAsia"/>
          <w:color w:val="auto"/>
          <w:sz w:val="24"/>
          <w:szCs w:val="24"/>
        </w:rPr>
        <w:t>正文采用宋体小四号字，以</w:t>
      </w:r>
      <w:r>
        <w:rPr>
          <w:rFonts w:hint="eastAsia" w:asciiTheme="minorEastAsia" w:hAnsiTheme="minorEastAsia" w:eastAsiaTheme="minorEastAsia"/>
          <w:color w:val="auto"/>
          <w:sz w:val="24"/>
          <w:szCs w:val="24"/>
        </w:rPr>
        <w:t>P</w:t>
      </w:r>
      <w:r>
        <w:rPr>
          <w:rFonts w:asciiTheme="minorEastAsia" w:hAnsiTheme="minorEastAsia" w:eastAsiaTheme="minorEastAsia"/>
          <w:color w:val="auto"/>
          <w:sz w:val="24"/>
          <w:szCs w:val="24"/>
        </w:rPr>
        <w:t>DF格式进行保存</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 xml:space="preserve">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（二）基于教学资源共享的远程教研案例</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、视频</w:t>
      </w:r>
      <w:r>
        <w:rPr>
          <w:rFonts w:asciiTheme="minorEastAsia" w:hAnsiTheme="minorEastAsia" w:eastAsiaTheme="minorEastAsia"/>
          <w:color w:val="auto"/>
          <w:sz w:val="24"/>
          <w:szCs w:val="24"/>
        </w:rPr>
        <w:t>MP4格式</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作品时间</w:t>
      </w:r>
      <w:r>
        <w:rPr>
          <w:rFonts w:hint="eastAsia" w:asciiTheme="minorEastAsia" w:hAnsiTheme="minorEastAsia" w:eastAsiaTheme="minorEastAsia"/>
          <w:color w:val="auto"/>
          <w:sz w:val="24"/>
          <w:szCs w:val="24"/>
        </w:rPr>
        <w:t>不超过4</w:t>
      </w:r>
      <w:r>
        <w:rPr>
          <w:rFonts w:asciiTheme="minorEastAsia" w:hAnsiTheme="minorEastAsia" w:eastAsiaTheme="minorEastAsia"/>
          <w:color w:val="auto"/>
          <w:sz w:val="24"/>
          <w:szCs w:val="24"/>
        </w:rPr>
        <w:t>0分钟</w:t>
      </w:r>
      <w:r>
        <w:rPr>
          <w:rFonts w:hint="eastAsia" w:asciiTheme="minorEastAsia" w:hAnsiTheme="minorEastAsia" w:eastAsiaTheme="minorEastAsia"/>
          <w:color w:val="auto"/>
          <w:sz w:val="24"/>
          <w:szCs w:val="24"/>
        </w:rPr>
        <w:t>，大小不超过2</w:t>
      </w:r>
      <w:r>
        <w:rPr>
          <w:rFonts w:asciiTheme="minorEastAsia" w:hAnsiTheme="minorEastAsia" w:eastAsiaTheme="minorEastAsia"/>
          <w:color w:val="auto"/>
          <w:sz w:val="24"/>
          <w:szCs w:val="24"/>
        </w:rPr>
        <w:t>G</w:t>
      </w:r>
      <w:r>
        <w:rPr>
          <w:rFonts w:hint="eastAsia" w:asciiTheme="minorEastAsia" w:hAnsiTheme="minorEastAsia" w:eastAsiaTheme="minorEastAsia"/>
          <w:color w:val="auto"/>
          <w:sz w:val="24"/>
          <w:szCs w:val="24"/>
        </w:rPr>
        <w:t>。</w:t>
      </w:r>
    </w:p>
    <w:p>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、原始教案、改进教案正文均采用宋体小四号字，</w:t>
      </w:r>
      <w:r>
        <w:rPr>
          <w:rFonts w:asciiTheme="minorEastAsia" w:hAnsiTheme="minorEastAsia" w:eastAsiaTheme="minorEastAsia"/>
          <w:color w:val="auto"/>
          <w:sz w:val="24"/>
          <w:szCs w:val="24"/>
        </w:rPr>
        <w:t>以</w:t>
      </w:r>
      <w:r>
        <w:rPr>
          <w:rFonts w:hint="eastAsia" w:asciiTheme="minorEastAsia" w:hAnsiTheme="minorEastAsia" w:eastAsiaTheme="minorEastAsia"/>
          <w:color w:val="auto"/>
          <w:sz w:val="24"/>
          <w:szCs w:val="24"/>
        </w:rPr>
        <w:t>P</w:t>
      </w:r>
      <w:r>
        <w:rPr>
          <w:rFonts w:asciiTheme="minorEastAsia" w:hAnsiTheme="minorEastAsia" w:eastAsiaTheme="minorEastAsia"/>
          <w:color w:val="auto"/>
          <w:sz w:val="24"/>
          <w:szCs w:val="24"/>
        </w:rPr>
        <w:t>DF格式进行保存</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三</w:t>
      </w:r>
      <w:r>
        <w:rPr>
          <w:rFonts w:hint="eastAsia" w:asciiTheme="minorEastAsia" w:hAnsiTheme="minorEastAsia" w:eastAsiaTheme="minorEastAsia"/>
          <w:color w:val="auto"/>
          <w:sz w:val="24"/>
          <w:szCs w:val="24"/>
        </w:rPr>
        <w:t>）基于大数据的考试评阅分析案例</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1、三套考试试卷（</w:t>
      </w:r>
      <w:r>
        <w:rPr>
          <w:rFonts w:asciiTheme="minorEastAsia" w:hAnsiTheme="minorEastAsia" w:eastAsiaTheme="minorEastAsia"/>
          <w:color w:val="auto"/>
          <w:sz w:val="24"/>
          <w:szCs w:val="24"/>
        </w:rPr>
        <w:t>PDF格式</w:t>
      </w:r>
      <w:r>
        <w:rPr>
          <w:rFonts w:hint="eastAsia" w:asciiTheme="minorEastAsia" w:hAnsiTheme="minorEastAsia" w:eastAsiaTheme="minorEastAsia"/>
          <w:color w:val="auto"/>
          <w:sz w:val="24"/>
          <w:szCs w:val="24"/>
        </w:rPr>
        <w:t>）</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2、学生三次考试成绩及系统分析结果（考试系统数据分析截图）（</w:t>
      </w:r>
      <w:r>
        <w:rPr>
          <w:rFonts w:asciiTheme="minorEastAsia" w:hAnsiTheme="minorEastAsia" w:eastAsiaTheme="minorEastAsia"/>
          <w:color w:val="auto"/>
          <w:sz w:val="24"/>
          <w:szCs w:val="24"/>
        </w:rPr>
        <w:t>PDF格式</w:t>
      </w:r>
      <w:r>
        <w:rPr>
          <w:rFonts w:hint="eastAsia" w:asciiTheme="minorEastAsia" w:hAnsiTheme="minorEastAsia" w:eastAsiaTheme="minorEastAsia"/>
          <w:color w:val="auto"/>
          <w:sz w:val="24"/>
          <w:szCs w:val="24"/>
        </w:rPr>
        <w:t>）</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3、评阅分析报告正文采用宋体小四号字（</w:t>
      </w:r>
      <w:r>
        <w:rPr>
          <w:rFonts w:asciiTheme="minorEastAsia" w:hAnsiTheme="minorEastAsia" w:eastAsiaTheme="minorEastAsia"/>
          <w:color w:val="auto"/>
          <w:sz w:val="24"/>
          <w:szCs w:val="24"/>
        </w:rPr>
        <w:t>PDF格式</w:t>
      </w:r>
      <w:r>
        <w:rPr>
          <w:rFonts w:hint="eastAsia" w:asciiTheme="minorEastAsia" w:hAnsiTheme="minorEastAsia" w:eastAsiaTheme="minorEastAsia"/>
          <w:color w:val="auto"/>
          <w:sz w:val="24"/>
          <w:szCs w:val="24"/>
        </w:rPr>
        <w:t>）</w:t>
      </w:r>
    </w:p>
    <w:p>
      <w:pPr>
        <w:rPr>
          <w:b/>
          <w:bCs/>
          <w:color w:val="auto"/>
          <w:kern w:val="44"/>
          <w:sz w:val="32"/>
          <w:szCs w:val="44"/>
        </w:rPr>
      </w:pPr>
      <w:r>
        <w:rPr>
          <w:rFonts w:hint="eastAsia"/>
          <w:b/>
          <w:bCs/>
          <w:color w:val="auto"/>
          <w:kern w:val="44"/>
          <w:sz w:val="32"/>
          <w:szCs w:val="44"/>
        </w:rPr>
        <w:t>五、活动咨询</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通信地址</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河北省石家庄市南二环东路</w:t>
      </w:r>
      <w:r>
        <w:rPr>
          <w:rFonts w:asciiTheme="minorEastAsia" w:hAnsiTheme="minorEastAsia" w:eastAsiaTheme="minorEastAsia"/>
          <w:color w:val="auto"/>
          <w:sz w:val="24"/>
          <w:szCs w:val="24"/>
        </w:rPr>
        <w:t>20</w:t>
      </w:r>
      <w:r>
        <w:rPr>
          <w:rFonts w:hint="eastAsia" w:asciiTheme="minorEastAsia" w:hAnsiTheme="minorEastAsia" w:eastAsiaTheme="minorEastAsia"/>
          <w:color w:val="auto"/>
          <w:sz w:val="24"/>
          <w:szCs w:val="24"/>
        </w:rPr>
        <w:t>号河北师范大学理科群</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号楼</w:t>
      </w:r>
      <w:r>
        <w:rPr>
          <w:rFonts w:asciiTheme="minorEastAsia" w:hAnsiTheme="minorEastAsia" w:eastAsiaTheme="minorEastAsia"/>
          <w:color w:val="auto"/>
          <w:sz w:val="24"/>
          <w:szCs w:val="24"/>
        </w:rPr>
        <w:t>C101</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邮编：</w:t>
      </w:r>
      <w:r>
        <w:rPr>
          <w:rFonts w:asciiTheme="minorEastAsia" w:hAnsiTheme="minorEastAsia" w:eastAsiaTheme="minorEastAsia"/>
          <w:color w:val="auto"/>
          <w:sz w:val="24"/>
          <w:szCs w:val="24"/>
        </w:rPr>
        <w:t>050024</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联系人：何老师  任老师</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联系电话：</w:t>
      </w:r>
      <w:r>
        <w:rPr>
          <w:rFonts w:asciiTheme="minorEastAsia" w:hAnsiTheme="minorEastAsia" w:eastAsiaTheme="minorEastAsia"/>
          <w:color w:val="auto"/>
          <w:sz w:val="24"/>
          <w:szCs w:val="24"/>
        </w:rPr>
        <w:t>0311-</w:t>
      </w:r>
      <w:bookmarkStart w:id="1" w:name="_Hlk484617492"/>
      <w:r>
        <w:rPr>
          <w:rFonts w:asciiTheme="minorEastAsia" w:hAnsiTheme="minorEastAsia" w:eastAsiaTheme="minorEastAsia"/>
          <w:color w:val="auto"/>
          <w:sz w:val="24"/>
          <w:szCs w:val="24"/>
        </w:rPr>
        <w:t>85040704  8</w:t>
      </w:r>
      <w:r>
        <w:rPr>
          <w:rFonts w:hint="eastAsia" w:asciiTheme="minorEastAsia" w:hAnsiTheme="minorEastAsia" w:eastAsiaTheme="minorEastAsia"/>
          <w:color w:val="auto"/>
          <w:sz w:val="24"/>
          <w:szCs w:val="24"/>
        </w:rPr>
        <w:t>0786293</w:t>
      </w:r>
    </w:p>
    <w:bookmarkEnd w:id="1"/>
    <w:p>
      <w:pPr>
        <w:widowControl/>
        <w:jc w:val="left"/>
        <w:rPr>
          <w:rFonts w:hint="eastAsia"/>
          <w:b/>
          <w:color w:val="auto"/>
          <w:sz w:val="32"/>
        </w:rPr>
      </w:pPr>
    </w:p>
    <w:p>
      <w:pPr>
        <w:widowControl/>
        <w:jc w:val="left"/>
        <w:rPr>
          <w:rFonts w:hint="eastAsia"/>
          <w:b/>
          <w:color w:val="auto"/>
          <w:sz w:val="32"/>
        </w:rPr>
      </w:pPr>
    </w:p>
    <w:p>
      <w:pPr>
        <w:widowControl/>
        <w:jc w:val="left"/>
        <w:rPr>
          <w:rFonts w:hint="eastAsia"/>
          <w:b/>
          <w:color w:val="auto"/>
          <w:sz w:val="32"/>
        </w:rPr>
      </w:pPr>
    </w:p>
    <w:p>
      <w:pPr>
        <w:widowControl/>
        <w:jc w:val="left"/>
        <w:rPr>
          <w:rFonts w:hint="eastAsia"/>
          <w:b/>
          <w:color w:val="auto"/>
          <w:sz w:val="32"/>
        </w:rPr>
      </w:pPr>
    </w:p>
    <w:p>
      <w:pPr>
        <w:widowControl/>
        <w:jc w:val="left"/>
        <w:rPr>
          <w:rFonts w:hint="eastAsia"/>
          <w:b/>
          <w:color w:val="auto"/>
          <w:sz w:val="32"/>
        </w:rPr>
      </w:pPr>
    </w:p>
    <w:p>
      <w:pPr>
        <w:widowControl/>
        <w:jc w:val="left"/>
        <w:rPr>
          <w:rFonts w:hint="eastAsia"/>
          <w:b/>
          <w:color w:val="auto"/>
          <w:sz w:val="32"/>
        </w:rPr>
      </w:pPr>
    </w:p>
    <w:p>
      <w:pPr>
        <w:widowControl/>
        <w:jc w:val="left"/>
        <w:rPr>
          <w:rFonts w:hint="eastAsia"/>
          <w:b/>
          <w:color w:val="auto"/>
          <w:sz w:val="32"/>
        </w:rPr>
      </w:pPr>
    </w:p>
    <w:p>
      <w:pPr>
        <w:widowControl/>
        <w:jc w:val="left"/>
        <w:rPr>
          <w:rFonts w:hint="eastAsia"/>
          <w:b/>
          <w:color w:val="auto"/>
          <w:sz w:val="32"/>
        </w:rPr>
      </w:pPr>
    </w:p>
    <w:p>
      <w:pPr>
        <w:widowControl/>
        <w:jc w:val="left"/>
        <w:rPr>
          <w:rFonts w:hint="eastAsia"/>
          <w:b/>
          <w:color w:val="auto"/>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rFonts w:hint="eastAsia"/>
          <w:b/>
          <w:sz w:val="32"/>
        </w:rPr>
      </w:pPr>
    </w:p>
    <w:p>
      <w:pPr>
        <w:widowControl/>
        <w:jc w:val="left"/>
        <w:rPr>
          <w:b/>
          <w:bCs/>
          <w:kern w:val="44"/>
          <w:sz w:val="32"/>
          <w:szCs w:val="44"/>
        </w:rPr>
      </w:pPr>
      <w:bookmarkStart w:id="2" w:name="_GoBack"/>
      <w:bookmarkEnd w:id="2"/>
      <w:r>
        <w:rPr>
          <w:rFonts w:hint="eastAsia"/>
          <w:b/>
          <w:sz w:val="32"/>
        </w:rPr>
        <w:t>附录</w:t>
      </w:r>
      <w:r>
        <w:rPr>
          <w:b/>
          <w:sz w:val="32"/>
        </w:rPr>
        <w:t>1</w:t>
      </w:r>
      <w:r>
        <w:rPr>
          <w:rFonts w:hint="eastAsia"/>
          <w:b/>
          <w:sz w:val="32"/>
        </w:rPr>
        <w:t>：</w:t>
      </w:r>
    </w:p>
    <w:p>
      <w:pPr>
        <w:jc w:val="center"/>
        <w:rPr>
          <w:rFonts w:ascii="黑体" w:hAnsi="黑体" w:eastAsia="黑体" w:cs="Arial"/>
          <w:color w:val="000000" w:themeColor="text1"/>
          <w:sz w:val="72"/>
          <w:shd w:val="clear" w:color="auto" w:fill="FFFFFF"/>
          <w14:textFill>
            <w14:solidFill>
              <w14:schemeClr w14:val="tx1"/>
            </w14:solidFill>
          </w14:textFill>
        </w:rPr>
      </w:pPr>
    </w:p>
    <w:p>
      <w:pPr>
        <w:jc w:val="center"/>
        <w:rPr>
          <w:rFonts w:ascii="黑体" w:hAnsi="黑体" w:eastAsia="黑体" w:cs="Arial"/>
          <w:color w:val="000000" w:themeColor="text1"/>
          <w:sz w:val="72"/>
          <w:shd w:val="clear" w:color="auto" w:fill="FFFFFF"/>
          <w14:textFill>
            <w14:solidFill>
              <w14:schemeClr w14:val="tx1"/>
            </w14:solidFill>
          </w14:textFill>
        </w:rPr>
      </w:pPr>
      <w:r>
        <w:rPr>
          <w:rFonts w:hint="eastAsia" w:ascii="黑体" w:hAnsi="黑体" w:eastAsia="黑体" w:cs="Arial"/>
          <w:color w:val="000000" w:themeColor="text1"/>
          <w:sz w:val="72"/>
          <w:shd w:val="clear" w:color="auto" w:fill="FFFFFF"/>
          <w14:textFill>
            <w14:solidFill>
              <w14:schemeClr w14:val="tx1"/>
            </w14:solidFill>
          </w14:textFill>
        </w:rPr>
        <w:t>《×××》</w:t>
      </w:r>
    </w:p>
    <w:p>
      <w:pPr>
        <w:ind w:firstLine="2160" w:firstLineChars="300"/>
        <w:rPr>
          <w:rFonts w:ascii="黑体" w:hAnsi="黑体" w:eastAsia="黑体" w:cs="Arial"/>
          <w:color w:val="000000" w:themeColor="text1"/>
          <w:sz w:val="72"/>
          <w:shd w:val="clear" w:color="auto" w:fill="FFFFFF"/>
          <w14:textFill>
            <w14:solidFill>
              <w14:schemeClr w14:val="tx1"/>
            </w14:solidFill>
          </w14:textFill>
        </w:rPr>
      </w:pPr>
      <w:r>
        <w:rPr>
          <w:rFonts w:hint="eastAsia" w:ascii="黑体" w:hAnsi="黑体" w:eastAsia="黑体" w:cs="Arial"/>
          <w:color w:val="000000" w:themeColor="text1"/>
          <w:sz w:val="72"/>
          <w:shd w:val="clear" w:color="auto" w:fill="FFFFFF"/>
          <w14:textFill>
            <w14:solidFill>
              <w14:schemeClr w14:val="tx1"/>
            </w14:solidFill>
          </w14:textFill>
        </w:rPr>
        <w:t>AR教学案例</w:t>
      </w:r>
    </w:p>
    <w:p>
      <w:pPr>
        <w:ind w:firstLine="1440" w:firstLineChars="200"/>
        <w:jc w:val="center"/>
        <w:rPr>
          <w:rFonts w:ascii="黑体" w:hAnsi="黑体" w:eastAsia="黑体" w:cs="Arial"/>
          <w:color w:val="000000" w:themeColor="text1"/>
          <w:sz w:val="72"/>
          <w:shd w:val="clear" w:color="auto" w:fill="FFFFFF"/>
          <w14:textFill>
            <w14:solidFill>
              <w14:schemeClr w14:val="tx1"/>
            </w14:solidFill>
          </w14:textFill>
        </w:rPr>
      </w:pPr>
    </w:p>
    <w:p>
      <w:pPr>
        <w:ind w:firstLine="1440" w:firstLineChars="200"/>
        <w:jc w:val="center"/>
        <w:rPr>
          <w:rFonts w:ascii="黑体" w:hAnsi="黑体" w:eastAsia="黑体" w:cs="Arial"/>
          <w:color w:val="000000" w:themeColor="text1"/>
          <w:sz w:val="72"/>
          <w:shd w:val="clear" w:color="auto" w:fill="FFFFFF"/>
          <w14:textFill>
            <w14:solidFill>
              <w14:schemeClr w14:val="tx1"/>
            </w14:solidFill>
          </w14:textFill>
        </w:rPr>
      </w:pPr>
    </w:p>
    <w:p>
      <w:pPr>
        <w:ind w:firstLine="1440" w:firstLineChars="200"/>
        <w:jc w:val="center"/>
        <w:rPr>
          <w:rFonts w:ascii="黑体" w:hAnsi="黑体" w:eastAsia="黑体" w:cs="Arial"/>
          <w:color w:val="000000" w:themeColor="text1"/>
          <w:sz w:val="72"/>
          <w:shd w:val="clear" w:color="auto" w:fill="FFFFFF"/>
          <w14:textFill>
            <w14:solidFill>
              <w14:schemeClr w14:val="tx1"/>
            </w14:solidFill>
          </w14:textFill>
        </w:rPr>
      </w:pPr>
    </w:p>
    <w:p>
      <w:pPr>
        <w:ind w:firstLine="560" w:firstLineChars="200"/>
        <w:jc w:val="center"/>
        <w:rPr>
          <w:rFonts w:ascii="黑体" w:hAnsi="黑体" w:eastAsia="黑体" w:cs="Arial"/>
          <w:color w:val="000000" w:themeColor="text1"/>
          <w:sz w:val="28"/>
          <w:shd w:val="clear" w:color="auto" w:fill="FFFFFF"/>
          <w14:textFill>
            <w14:solidFill>
              <w14:schemeClr w14:val="tx1"/>
            </w14:solidFill>
          </w14:textFill>
        </w:rPr>
      </w:pPr>
    </w:p>
    <w:p>
      <w:pPr>
        <w:ind w:firstLine="560" w:firstLineChars="200"/>
        <w:jc w:val="center"/>
        <w:rPr>
          <w:rFonts w:ascii="黑体" w:hAnsi="黑体" w:eastAsia="黑体" w:cs="Arial"/>
          <w:color w:val="000000" w:themeColor="text1"/>
          <w:sz w:val="28"/>
          <w:shd w:val="clear" w:color="auto" w:fill="FFFFFF"/>
          <w14:textFill>
            <w14:solidFill>
              <w14:schemeClr w14:val="tx1"/>
            </w14:solidFill>
          </w14:textFill>
        </w:rPr>
      </w:pPr>
    </w:p>
    <w:p>
      <w:pPr>
        <w:ind w:firstLine="560" w:firstLineChars="200"/>
        <w:rPr>
          <w:rFonts w:ascii="黑体" w:hAnsi="黑体" w:eastAsia="黑体" w:cs="Arial"/>
          <w:color w:val="000000" w:themeColor="text1"/>
          <w:sz w:val="28"/>
          <w:shd w:val="clear" w:color="auto" w:fill="FFFFFF"/>
          <w14:textFill>
            <w14:solidFill>
              <w14:schemeClr w14:val="tx1"/>
            </w14:solidFill>
          </w14:textFill>
        </w:rPr>
      </w:pPr>
    </w:p>
    <w:p>
      <w:pPr>
        <w:ind w:firstLine="562" w:firstLineChars="200"/>
        <w:jc w:val="left"/>
        <w:rPr>
          <w:rFonts w:ascii="黑体" w:hAnsi="黑体" w:eastAsia="黑体" w:cs="Arial"/>
          <w:color w:val="000000" w:themeColor="text1"/>
          <w:sz w:val="28"/>
          <w:u w:val="single"/>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参赛学校：</w:t>
      </w:r>
    </w:p>
    <w:p>
      <w:pPr>
        <w:ind w:firstLine="562" w:firstLineChars="200"/>
        <w:jc w:val="left"/>
        <w:rPr>
          <w:rFonts w:ascii="黑体" w:hAnsi="黑体" w:eastAsia="黑体" w:cs="Arial"/>
          <w:color w:val="000000" w:themeColor="text1"/>
          <w:sz w:val="28"/>
          <w:u w:val="single"/>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参赛年级：</w:t>
      </w:r>
    </w:p>
    <w:p>
      <w:pPr>
        <w:ind w:firstLine="562" w:firstLineChars="200"/>
        <w:jc w:val="left"/>
        <w:rPr>
          <w:rFonts w:ascii="黑体" w:hAnsi="黑体" w:eastAsia="黑体" w:cs="Arial"/>
          <w:color w:val="000000" w:themeColor="text1"/>
          <w:sz w:val="28"/>
          <w:u w:val="single"/>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参赛科目：</w:t>
      </w:r>
    </w:p>
    <w:p>
      <w:pPr>
        <w:ind w:firstLine="562" w:firstLineChars="200"/>
        <w:jc w:val="left"/>
        <w:rPr>
          <w:rFonts w:ascii="黑体" w:hAnsi="黑体" w:eastAsia="黑体" w:cs="Arial"/>
          <w:color w:val="000000" w:themeColor="text1"/>
          <w:sz w:val="28"/>
          <w:u w:val="single"/>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参赛教师：</w:t>
      </w:r>
    </w:p>
    <w:p>
      <w:pPr>
        <w:ind w:firstLine="562" w:firstLineChars="200"/>
        <w:jc w:val="left"/>
        <w:rPr>
          <w:rFonts w:ascii="黑体" w:hAnsi="黑体" w:eastAsia="黑体" w:cs="Arial"/>
          <w:color w:val="000000" w:themeColor="text1"/>
          <w:sz w:val="28"/>
          <w:u w:val="single"/>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 xml:space="preserve">时    间：     </w:t>
      </w:r>
      <w:r>
        <w:rPr>
          <w:rFonts w:hint="eastAsia" w:ascii="黑体" w:hAnsi="黑体" w:eastAsia="黑体" w:cs="Arial"/>
          <w:color w:val="000000" w:themeColor="text1"/>
          <w:sz w:val="28"/>
          <w:shd w:val="clear" w:color="auto" w:fill="FFFFFF"/>
          <w14:textFill>
            <w14:solidFill>
              <w14:schemeClr w14:val="tx1"/>
            </w14:solidFill>
          </w14:textFill>
        </w:rPr>
        <w:t>年   月   日</w:t>
      </w:r>
    </w:p>
    <w:p>
      <w:pPr>
        <w:ind w:firstLine="1440" w:firstLineChars="200"/>
        <w:rPr>
          <w:rFonts w:ascii="黑体" w:hAnsi="黑体" w:eastAsia="黑体" w:cs="Arial"/>
          <w:color w:val="000000" w:themeColor="text1"/>
          <w:sz w:val="72"/>
          <w:shd w:val="clear" w:color="auto" w:fill="FFFFFF"/>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p>
      <w:pPr>
        <w:pStyle w:val="23"/>
        <w:ind w:firstLine="562"/>
        <w:jc w:val="left"/>
        <w:outlineLvl w:val="0"/>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一、AR教学设计思路</w:t>
      </w:r>
    </w:p>
    <w:p>
      <w:pPr>
        <w:pStyle w:val="23"/>
        <w:ind w:firstLine="562"/>
        <w:jc w:val="left"/>
        <w:rPr>
          <w:rFonts w:ascii="宋体"/>
          <w:b/>
          <w:color w:val="000000" w:themeColor="text1"/>
          <w:sz w:val="28"/>
          <w14:textFill>
            <w14:solidFill>
              <w14:schemeClr w14:val="tx1"/>
            </w14:solidFill>
          </w14:textFill>
        </w:rPr>
      </w:pPr>
    </w:p>
    <w:p>
      <w:pPr>
        <w:numPr>
          <w:ilvl w:val="0"/>
          <w:numId w:val="3"/>
        </w:numPr>
        <w:ind w:firstLine="562" w:firstLineChars="200"/>
        <w:jc w:val="left"/>
        <w:outlineLvl w:val="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AR教学实施过程</w:t>
      </w:r>
    </w:p>
    <w:p>
      <w:pPr>
        <w:ind w:firstLine="562" w:firstLineChars="200"/>
        <w:jc w:val="left"/>
        <w:rPr>
          <w:rFonts w:ascii="宋体"/>
          <w:b/>
          <w:color w:val="000000" w:themeColor="text1"/>
          <w:sz w:val="28"/>
          <w14:textFill>
            <w14:solidFill>
              <w14:schemeClr w14:val="tx1"/>
            </w14:solidFill>
          </w14:textFill>
        </w:rPr>
      </w:pPr>
    </w:p>
    <w:p>
      <w:pPr>
        <w:numPr>
          <w:ilvl w:val="0"/>
          <w:numId w:val="3"/>
        </w:numPr>
        <w:ind w:firstLine="562" w:firstLineChars="200"/>
        <w:jc w:val="left"/>
        <w:outlineLvl w:val="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AR教学实施重点</w:t>
      </w:r>
    </w:p>
    <w:p>
      <w:pPr>
        <w:ind w:firstLine="562" w:firstLineChars="200"/>
        <w:jc w:val="left"/>
        <w:rPr>
          <w:rFonts w:ascii="宋体"/>
          <w:b/>
          <w:color w:val="000000" w:themeColor="text1"/>
          <w:sz w:val="28"/>
          <w14:textFill>
            <w14:solidFill>
              <w14:schemeClr w14:val="tx1"/>
            </w14:solidFill>
          </w14:textFill>
        </w:rPr>
      </w:pPr>
    </w:p>
    <w:p>
      <w:pPr>
        <w:numPr>
          <w:ilvl w:val="0"/>
          <w:numId w:val="3"/>
        </w:numPr>
        <w:ind w:firstLine="562" w:firstLineChars="200"/>
        <w:jc w:val="left"/>
        <w:outlineLvl w:val="0"/>
        <w:rPr>
          <w:rFonts w:asci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AR教学实施效果</w:t>
      </w:r>
    </w:p>
    <w:p>
      <w:pPr>
        <w:ind w:firstLine="562" w:firstLineChars="200"/>
        <w:jc w:val="left"/>
        <w:rPr>
          <w:rFonts w:ascii="宋体"/>
          <w:b/>
          <w:color w:val="000000" w:themeColor="text1"/>
          <w:sz w:val="28"/>
          <w14:textFill>
            <w14:solidFill>
              <w14:schemeClr w14:val="tx1"/>
            </w14:solidFill>
          </w14:textFill>
        </w:rPr>
      </w:pPr>
    </w:p>
    <w:p>
      <w:pPr>
        <w:ind w:firstLine="480" w:firstLineChars="200"/>
        <w:jc w:val="left"/>
        <w:rPr>
          <w:rFonts w:ascii="黑体" w:hAnsi="黑体" w:eastAsia="黑体"/>
          <w:color w:val="000000" w:themeColor="text1"/>
          <w:sz w:val="24"/>
          <w14:textFill>
            <w14:solidFill>
              <w14:schemeClr w14:val="tx1"/>
            </w14:solidFill>
          </w14:textFill>
        </w:rPr>
      </w:pPr>
    </w:p>
    <w:p>
      <w:pPr>
        <w:ind w:firstLine="480" w:firstLineChars="200"/>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（AR教学案例可根据实际情况灵活调整，正文字体为宋体，小四号，字数不限）</w:t>
      </w: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bCs/>
          <w:kern w:val="44"/>
          <w:sz w:val="32"/>
          <w:szCs w:val="44"/>
        </w:rPr>
      </w:pPr>
      <w:r>
        <w:rPr>
          <w:rFonts w:hint="eastAsia"/>
          <w:b/>
          <w:sz w:val="32"/>
        </w:rPr>
        <w:t>附录</w:t>
      </w:r>
      <w:r>
        <w:rPr>
          <w:b/>
          <w:sz w:val="32"/>
        </w:rPr>
        <w:t>2</w:t>
      </w:r>
      <w:r>
        <w:rPr>
          <w:rFonts w:hint="eastAsia"/>
          <w:b/>
          <w:sz w:val="32"/>
        </w:rPr>
        <w:t>：</w:t>
      </w: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jc w:val="center"/>
        <w:rPr>
          <w:rFonts w:ascii="黑体" w:hAnsi="黑体" w:eastAsia="黑体" w:cs="Arial"/>
          <w:color w:val="000000" w:themeColor="text1"/>
          <w:sz w:val="72"/>
          <w:shd w:val="clear" w:color="auto" w:fill="FFFFFF"/>
          <w14:textFill>
            <w14:solidFill>
              <w14:schemeClr w14:val="tx1"/>
            </w14:solidFill>
          </w14:textFill>
        </w:rPr>
      </w:pPr>
      <w:r>
        <w:rPr>
          <w:rFonts w:hint="eastAsia" w:ascii="黑体" w:hAnsi="黑体" w:eastAsia="黑体" w:cs="Arial"/>
          <w:color w:val="000000" w:themeColor="text1"/>
          <w:sz w:val="72"/>
          <w:shd w:val="clear" w:color="auto" w:fill="FFFFFF"/>
          <w14:textFill>
            <w14:solidFill>
              <w14:schemeClr w14:val="tx1"/>
            </w14:solidFill>
          </w14:textFill>
        </w:rPr>
        <w:t>×××远程教研心得体会</w:t>
      </w: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参赛学校：           学校</w:t>
      </w:r>
      <w:r>
        <w:rPr>
          <w:rFonts w:ascii="黑体" w:hAnsi="黑体" w:eastAsia="黑体" w:cs="Arial"/>
          <w:b/>
          <w:color w:val="000000" w:themeColor="text1"/>
          <w:sz w:val="28"/>
          <w:shd w:val="clear" w:color="auto" w:fill="FFFFFF"/>
          <w14:textFill>
            <w14:solidFill>
              <w14:schemeClr w14:val="tx1"/>
            </w14:solidFill>
          </w14:textFill>
        </w:rPr>
        <w:t>/</w:t>
      </w:r>
      <w:r>
        <w:rPr>
          <w:rFonts w:hint="eastAsia" w:ascii="黑体" w:hAnsi="黑体" w:eastAsia="黑体" w:cs="Arial"/>
          <w:b/>
          <w:color w:val="000000" w:themeColor="text1"/>
          <w:sz w:val="28"/>
          <w:shd w:val="clear" w:color="auto" w:fill="FFFFFF"/>
          <w14:textFill>
            <w14:solidFill>
              <w14:schemeClr w14:val="tx1"/>
            </w14:solidFill>
          </w14:textFill>
        </w:rPr>
        <w:t>校区与          学校</w:t>
      </w:r>
      <w:r>
        <w:rPr>
          <w:rFonts w:ascii="黑体" w:hAnsi="黑体" w:eastAsia="黑体" w:cs="Arial"/>
          <w:b/>
          <w:color w:val="000000" w:themeColor="text1"/>
          <w:sz w:val="28"/>
          <w:shd w:val="clear" w:color="auto" w:fill="FFFFFF"/>
          <w14:textFill>
            <w14:solidFill>
              <w14:schemeClr w14:val="tx1"/>
            </w14:solidFill>
          </w14:textFill>
        </w:rPr>
        <w:t>/</w:t>
      </w:r>
      <w:r>
        <w:rPr>
          <w:rFonts w:hint="eastAsia" w:ascii="黑体" w:hAnsi="黑体" w:eastAsia="黑体" w:cs="Arial"/>
          <w:b/>
          <w:color w:val="000000" w:themeColor="text1"/>
          <w:sz w:val="28"/>
          <w:shd w:val="clear" w:color="auto" w:fill="FFFFFF"/>
          <w14:textFill>
            <w14:solidFill>
              <w14:schemeClr w14:val="tx1"/>
            </w14:solidFill>
          </w14:textFill>
        </w:rPr>
        <w:t>校区</w:t>
      </w: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参赛年级：</w:t>
      </w: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参赛科目：</w:t>
      </w: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团队成员：</w:t>
      </w: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时    间：     年    月    日</w:t>
      </w: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b/>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一、基本情况介绍</w:t>
      </w:r>
    </w:p>
    <w:p>
      <w:pPr>
        <w:widowControl/>
        <w:spacing w:before="240" w:line="360" w:lineRule="auto"/>
        <w:ind w:firstLine="420"/>
        <w:jc w:val="left"/>
        <w:rPr>
          <w:rFonts w:asciiTheme="minorEastAsia" w:hAnsiTheme="minorEastAsia" w:eastAsiaTheme="minorEastAsia"/>
          <w:b/>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二、教研目标</w:t>
      </w:r>
    </w:p>
    <w:p>
      <w:pPr>
        <w:widowControl/>
        <w:spacing w:before="240" w:line="360" w:lineRule="auto"/>
        <w:ind w:firstLine="420"/>
        <w:jc w:val="left"/>
        <w:rPr>
          <w:rFonts w:asciiTheme="minorEastAsia" w:hAnsiTheme="minorEastAsia" w:eastAsiaTheme="minorEastAsia"/>
          <w:b/>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二、教研对象</w:t>
      </w:r>
    </w:p>
    <w:p>
      <w:pPr>
        <w:widowControl/>
        <w:spacing w:before="240" w:line="360" w:lineRule="auto"/>
        <w:ind w:firstLine="420"/>
        <w:jc w:val="left"/>
        <w:rPr>
          <w:rFonts w:asciiTheme="minorEastAsia" w:hAnsiTheme="minorEastAsia" w:eastAsiaTheme="minorEastAsia"/>
          <w:b/>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三、教研方法</w:t>
      </w:r>
    </w:p>
    <w:p>
      <w:pPr>
        <w:widowControl/>
        <w:spacing w:before="240" w:line="360" w:lineRule="auto"/>
        <w:ind w:firstLine="420"/>
        <w:jc w:val="left"/>
        <w:rPr>
          <w:rFonts w:asciiTheme="minorEastAsia" w:hAnsiTheme="minorEastAsia" w:eastAsiaTheme="minorEastAsia"/>
          <w:b/>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四、教研过程</w:t>
      </w:r>
    </w:p>
    <w:p>
      <w:pPr>
        <w:widowControl/>
        <w:spacing w:before="240" w:line="360" w:lineRule="auto"/>
        <w:ind w:firstLine="420"/>
        <w:jc w:val="left"/>
        <w:rPr>
          <w:rFonts w:asciiTheme="minorEastAsia" w:hAnsiTheme="minorEastAsia" w:eastAsiaTheme="minorEastAsia"/>
          <w:b/>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五、教研成果</w:t>
      </w:r>
    </w:p>
    <w:p>
      <w:pPr>
        <w:widowControl/>
        <w:spacing w:before="240" w:line="360" w:lineRule="auto"/>
        <w:ind w:firstLine="420"/>
        <w:jc w:val="left"/>
        <w:rPr>
          <w:rFonts w:asciiTheme="minorEastAsia" w:hAnsiTheme="minorEastAsia" w:eastAsiaTheme="minorEastAsia"/>
          <w:b/>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六、存在问题</w:t>
      </w:r>
    </w:p>
    <w:p>
      <w:pPr>
        <w:widowControl/>
        <w:spacing w:before="240" w:line="360" w:lineRule="auto"/>
        <w:ind w:firstLine="420"/>
        <w:jc w:val="left"/>
        <w:rPr>
          <w:rFonts w:asciiTheme="minorEastAsia" w:hAnsiTheme="minorEastAsia" w:eastAsiaTheme="minorEastAsia"/>
          <w:b/>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七、启示与反思</w:t>
      </w: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（远程教研心得体会可根据实际情况灵活调整，正文字体为宋体，小四号，字数不限）</w:t>
      </w: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sz w:val="24"/>
          <w:szCs w:val="24"/>
        </w:rPr>
      </w:pPr>
    </w:p>
    <w:p>
      <w:pPr>
        <w:widowControl/>
        <w:jc w:val="left"/>
        <w:rPr>
          <w:b/>
          <w:bCs/>
          <w:kern w:val="44"/>
          <w:sz w:val="32"/>
          <w:szCs w:val="44"/>
        </w:rPr>
      </w:pPr>
      <w:r>
        <w:rPr>
          <w:rFonts w:hint="eastAsia"/>
          <w:b/>
          <w:sz w:val="32"/>
        </w:rPr>
        <w:t>附录</w:t>
      </w:r>
      <w:r>
        <w:rPr>
          <w:b/>
          <w:sz w:val="32"/>
        </w:rPr>
        <w:t>3</w:t>
      </w:r>
      <w:r>
        <w:rPr>
          <w:rFonts w:hint="eastAsia"/>
          <w:b/>
          <w:sz w:val="32"/>
        </w:rPr>
        <w:t>：</w:t>
      </w:r>
    </w:p>
    <w:p>
      <w:pPr>
        <w:widowControl/>
        <w:spacing w:before="240" w:line="360" w:lineRule="auto"/>
        <w:ind w:firstLine="2249" w:firstLineChars="800"/>
        <w:rPr>
          <w:rFonts w:asciiTheme="minorEastAsia" w:hAnsiTheme="minorEastAsia" w:eastAsiaTheme="minorEastAsia"/>
          <w:b/>
          <w:sz w:val="28"/>
          <w:szCs w:val="24"/>
        </w:rPr>
      </w:pPr>
      <w:r>
        <w:rPr>
          <w:rFonts w:asciiTheme="minorEastAsia" w:hAnsiTheme="minorEastAsia" w:eastAsiaTheme="minorEastAsia"/>
          <w:b/>
          <w:sz w:val="28"/>
          <w:szCs w:val="24"/>
        </w:rPr>
        <w:t>中学</w:t>
      </w:r>
      <w:r>
        <w:rPr>
          <w:rFonts w:hint="eastAsia" w:asciiTheme="minorEastAsia" w:hAnsiTheme="minorEastAsia" w:eastAsiaTheme="minorEastAsia"/>
          <w:b/>
          <w:sz w:val="28"/>
          <w:szCs w:val="24"/>
        </w:rPr>
        <w:t>数学科目组卷规范</w:t>
      </w: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本试卷分第</w:t>
      </w:r>
      <w:r>
        <w:rPr>
          <w:rFonts w:asciiTheme="minorEastAsia" w:hAnsiTheme="minorEastAsia" w:eastAsiaTheme="minorEastAsia"/>
          <w:sz w:val="24"/>
          <w:szCs w:val="24"/>
        </w:rPr>
        <w:t>I</w:t>
      </w:r>
      <w:r>
        <w:rPr>
          <w:rFonts w:hint="eastAsia" w:asciiTheme="minorEastAsia" w:hAnsiTheme="minorEastAsia" w:eastAsiaTheme="minorEastAsia"/>
          <w:sz w:val="24"/>
          <w:szCs w:val="24"/>
        </w:rPr>
        <w:t>卷（选择题）和第</w:t>
      </w:r>
      <w:r>
        <w:rPr>
          <w:rFonts w:asciiTheme="minorEastAsia" w:hAnsiTheme="minorEastAsia" w:eastAsiaTheme="minorEastAsia"/>
          <w:sz w:val="24"/>
          <w:szCs w:val="24"/>
        </w:rPr>
        <w:t>II</w:t>
      </w:r>
      <w:r>
        <w:rPr>
          <w:rFonts w:hint="eastAsia" w:asciiTheme="minorEastAsia" w:hAnsiTheme="minorEastAsia" w:eastAsiaTheme="minorEastAsia"/>
          <w:sz w:val="24"/>
          <w:szCs w:val="24"/>
        </w:rPr>
        <w:t>卷（非选择题）两部分，满分</w:t>
      </w:r>
      <w:r>
        <w:rPr>
          <w:rFonts w:asciiTheme="minorEastAsia" w:hAnsiTheme="minorEastAsia" w:eastAsiaTheme="minorEastAsia"/>
          <w:sz w:val="24"/>
          <w:szCs w:val="24"/>
        </w:rPr>
        <w:t>120</w:t>
      </w:r>
      <w:r>
        <w:rPr>
          <w:rFonts w:hint="eastAsia" w:asciiTheme="minorEastAsia" w:hAnsiTheme="minorEastAsia" w:eastAsiaTheme="minorEastAsia"/>
          <w:sz w:val="24"/>
          <w:szCs w:val="24"/>
        </w:rPr>
        <w:t>分，用时</w:t>
      </w:r>
      <w:r>
        <w:rPr>
          <w:rFonts w:asciiTheme="minorEastAsia" w:hAnsiTheme="minorEastAsia" w:eastAsiaTheme="minorEastAsia"/>
          <w:sz w:val="24"/>
          <w:szCs w:val="24"/>
        </w:rPr>
        <w:t>120</w:t>
      </w:r>
      <w:r>
        <w:rPr>
          <w:rFonts w:hint="eastAsia" w:asciiTheme="minorEastAsia" w:hAnsiTheme="minorEastAsia" w:eastAsiaTheme="minorEastAsia"/>
          <w:sz w:val="24"/>
          <w:szCs w:val="24"/>
        </w:rPr>
        <w:t>分钟。</w:t>
      </w: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一、选择题（共十二题，每题</w:t>
      </w:r>
      <w:r>
        <w:rPr>
          <w:rFonts w:asciiTheme="minorEastAsia" w:hAnsiTheme="minorEastAsia" w:eastAsiaTheme="minorEastAsia"/>
          <w:sz w:val="24"/>
          <w:szCs w:val="24"/>
        </w:rPr>
        <w:t>4</w:t>
      </w:r>
      <w:r>
        <w:rPr>
          <w:rFonts w:hint="eastAsia" w:asciiTheme="minorEastAsia" w:hAnsiTheme="minorEastAsia" w:eastAsiaTheme="minorEastAsia"/>
          <w:sz w:val="24"/>
          <w:szCs w:val="24"/>
        </w:rPr>
        <w:t>分，共</w:t>
      </w:r>
      <w:r>
        <w:rPr>
          <w:rFonts w:asciiTheme="minorEastAsia" w:hAnsiTheme="minorEastAsia" w:eastAsiaTheme="minorEastAsia"/>
          <w:sz w:val="24"/>
          <w:szCs w:val="24"/>
        </w:rPr>
        <w:t>48</w:t>
      </w:r>
      <w:r>
        <w:rPr>
          <w:rFonts w:hint="eastAsia" w:asciiTheme="minorEastAsia" w:hAnsiTheme="minorEastAsia" w:eastAsiaTheme="minorEastAsia"/>
          <w:sz w:val="24"/>
          <w:szCs w:val="24"/>
        </w:rPr>
        <w:t>分，每小题给出的四个选项中，只有一项符合题目要求）</w:t>
      </w: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二、填空题（共四题，每题</w:t>
      </w:r>
      <w:r>
        <w:rPr>
          <w:rFonts w:asciiTheme="minorEastAsia" w:hAnsiTheme="minorEastAsia" w:eastAsiaTheme="minorEastAsia"/>
          <w:sz w:val="24"/>
          <w:szCs w:val="24"/>
        </w:rPr>
        <w:t>5</w:t>
      </w:r>
      <w:r>
        <w:rPr>
          <w:rFonts w:hint="eastAsia" w:asciiTheme="minorEastAsia" w:hAnsiTheme="minorEastAsia" w:eastAsiaTheme="minorEastAsia"/>
          <w:sz w:val="24"/>
          <w:szCs w:val="24"/>
        </w:rPr>
        <w:t>分，共</w:t>
      </w:r>
      <w:r>
        <w:rPr>
          <w:rFonts w:asciiTheme="minorEastAsia" w:hAnsiTheme="minorEastAsia" w:eastAsiaTheme="minorEastAsia"/>
          <w:sz w:val="24"/>
          <w:szCs w:val="24"/>
        </w:rPr>
        <w:t>20</w:t>
      </w:r>
      <w:r>
        <w:rPr>
          <w:rFonts w:hint="eastAsia" w:asciiTheme="minorEastAsia" w:hAnsiTheme="minorEastAsia" w:eastAsiaTheme="minorEastAsia"/>
          <w:sz w:val="24"/>
          <w:szCs w:val="24"/>
        </w:rPr>
        <w:t>分）</w:t>
      </w: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三、简答题（共六题，第</w:t>
      </w:r>
      <w:r>
        <w:rPr>
          <w:rFonts w:asciiTheme="minorEastAsia" w:hAnsiTheme="minorEastAsia" w:eastAsiaTheme="minorEastAsia"/>
          <w:sz w:val="24"/>
          <w:szCs w:val="24"/>
        </w:rPr>
        <w:t>5</w:t>
      </w:r>
      <w:r>
        <w:rPr>
          <w:rFonts w:hint="eastAsia" w:asciiTheme="minorEastAsia" w:hAnsiTheme="minorEastAsia" w:eastAsiaTheme="minorEastAsia"/>
          <w:sz w:val="24"/>
          <w:szCs w:val="24"/>
        </w:rPr>
        <w:t>题</w:t>
      </w:r>
      <w:r>
        <w:rPr>
          <w:rFonts w:asciiTheme="minorEastAsia" w:hAnsiTheme="minorEastAsia" w:eastAsiaTheme="minorEastAsia"/>
          <w:sz w:val="24"/>
          <w:szCs w:val="24"/>
        </w:rPr>
        <w:t>6</w:t>
      </w:r>
      <w:r>
        <w:rPr>
          <w:rFonts w:hint="eastAsia" w:asciiTheme="minorEastAsia" w:hAnsiTheme="minorEastAsia" w:eastAsiaTheme="minorEastAsia"/>
          <w:sz w:val="24"/>
          <w:szCs w:val="24"/>
        </w:rPr>
        <w:t>分，第</w:t>
      </w:r>
      <w:r>
        <w:rPr>
          <w:rFonts w:asciiTheme="minorEastAsia" w:hAnsiTheme="minorEastAsia" w:eastAsiaTheme="minorEastAsia"/>
          <w:sz w:val="24"/>
          <w:szCs w:val="24"/>
        </w:rPr>
        <w:t>6</w:t>
      </w:r>
      <w:r>
        <w:rPr>
          <w:rFonts w:hint="eastAsia" w:asciiTheme="minorEastAsia" w:hAnsiTheme="minorEastAsia" w:eastAsiaTheme="minorEastAsia"/>
          <w:sz w:val="24"/>
          <w:szCs w:val="24"/>
        </w:rPr>
        <w:t>题</w:t>
      </w:r>
      <w:r>
        <w:rPr>
          <w:rFonts w:asciiTheme="minorEastAsia" w:hAnsiTheme="minorEastAsia" w:eastAsiaTheme="minorEastAsia"/>
          <w:sz w:val="24"/>
          <w:szCs w:val="24"/>
        </w:rPr>
        <w:t>8</w:t>
      </w:r>
      <w:r>
        <w:rPr>
          <w:rFonts w:hint="eastAsia" w:asciiTheme="minorEastAsia" w:hAnsiTheme="minorEastAsia" w:eastAsiaTheme="minorEastAsia"/>
          <w:sz w:val="24"/>
          <w:szCs w:val="24"/>
        </w:rPr>
        <w:t>分，第</w:t>
      </w:r>
      <w:r>
        <w:rPr>
          <w:rFonts w:asciiTheme="minorEastAsia" w:hAnsiTheme="minorEastAsia" w:eastAsiaTheme="minorEastAsia"/>
          <w:sz w:val="24"/>
          <w:szCs w:val="24"/>
        </w:rPr>
        <w:t>7</w:t>
      </w:r>
      <w:r>
        <w:rPr>
          <w:rFonts w:hint="eastAsia" w:asciiTheme="minorEastAsia" w:hAnsiTheme="minorEastAsia" w:eastAsiaTheme="minorEastAsia"/>
          <w:sz w:val="24"/>
          <w:szCs w:val="24"/>
        </w:rPr>
        <w:t>题</w:t>
      </w:r>
      <w:r>
        <w:rPr>
          <w:rFonts w:asciiTheme="minorEastAsia" w:hAnsiTheme="minorEastAsia" w:eastAsiaTheme="minorEastAsia"/>
          <w:sz w:val="24"/>
          <w:szCs w:val="24"/>
        </w:rPr>
        <w:t>8</w:t>
      </w:r>
      <w:r>
        <w:rPr>
          <w:rFonts w:hint="eastAsia" w:asciiTheme="minorEastAsia" w:hAnsiTheme="minorEastAsia" w:eastAsiaTheme="minorEastAsia"/>
          <w:sz w:val="24"/>
          <w:szCs w:val="24"/>
        </w:rPr>
        <w:t>分，第</w:t>
      </w:r>
      <w:r>
        <w:rPr>
          <w:rFonts w:asciiTheme="minorEastAsia" w:hAnsiTheme="minorEastAsia" w:eastAsiaTheme="minorEastAsia"/>
          <w:sz w:val="24"/>
          <w:szCs w:val="24"/>
        </w:rPr>
        <w:t>8</w:t>
      </w:r>
      <w:r>
        <w:rPr>
          <w:rFonts w:hint="eastAsia" w:asciiTheme="minorEastAsia" w:hAnsiTheme="minorEastAsia" w:eastAsiaTheme="minorEastAsia"/>
          <w:sz w:val="24"/>
          <w:szCs w:val="24"/>
        </w:rPr>
        <w:t>题</w:t>
      </w:r>
      <w:r>
        <w:rPr>
          <w:rFonts w:asciiTheme="minorEastAsia" w:hAnsiTheme="minorEastAsia" w:eastAsiaTheme="minorEastAsia"/>
          <w:sz w:val="24"/>
          <w:szCs w:val="24"/>
        </w:rPr>
        <w:t>8</w:t>
      </w:r>
      <w:r>
        <w:rPr>
          <w:rFonts w:hint="eastAsia" w:asciiTheme="minorEastAsia" w:hAnsiTheme="minorEastAsia" w:eastAsiaTheme="minorEastAsia"/>
          <w:sz w:val="24"/>
          <w:szCs w:val="24"/>
        </w:rPr>
        <w:t>分，第</w:t>
      </w:r>
      <w:r>
        <w:rPr>
          <w:rFonts w:asciiTheme="minorEastAsia" w:hAnsiTheme="minorEastAsia" w:eastAsiaTheme="minorEastAsia"/>
          <w:sz w:val="24"/>
          <w:szCs w:val="24"/>
        </w:rPr>
        <w:t>9</w:t>
      </w:r>
      <w:r>
        <w:rPr>
          <w:rFonts w:hint="eastAsia" w:asciiTheme="minorEastAsia" w:hAnsiTheme="minorEastAsia" w:eastAsiaTheme="minorEastAsia"/>
          <w:sz w:val="24"/>
          <w:szCs w:val="24"/>
        </w:rPr>
        <w:t>题</w:t>
      </w:r>
      <w:r>
        <w:rPr>
          <w:rFonts w:asciiTheme="minorEastAsia" w:hAnsiTheme="minorEastAsia" w:eastAsiaTheme="minorEastAsia"/>
          <w:sz w:val="24"/>
          <w:szCs w:val="24"/>
        </w:rPr>
        <w:t>10</w:t>
      </w:r>
      <w:r>
        <w:rPr>
          <w:rFonts w:hint="eastAsia" w:asciiTheme="minorEastAsia" w:hAnsiTheme="minorEastAsia" w:eastAsiaTheme="minorEastAsia"/>
          <w:sz w:val="24"/>
          <w:szCs w:val="24"/>
        </w:rPr>
        <w:t>分，第</w:t>
      </w:r>
      <w:r>
        <w:rPr>
          <w:rFonts w:asciiTheme="minorEastAsia" w:hAnsiTheme="minorEastAsia" w:eastAsiaTheme="minorEastAsia"/>
          <w:sz w:val="24"/>
          <w:szCs w:val="24"/>
        </w:rPr>
        <w:t>10</w:t>
      </w:r>
      <w:r>
        <w:rPr>
          <w:rFonts w:hint="eastAsia" w:asciiTheme="minorEastAsia" w:hAnsiTheme="minorEastAsia" w:eastAsiaTheme="minorEastAsia"/>
          <w:sz w:val="24"/>
          <w:szCs w:val="24"/>
        </w:rPr>
        <w:t>题</w:t>
      </w:r>
      <w:r>
        <w:rPr>
          <w:rFonts w:asciiTheme="minorEastAsia" w:hAnsiTheme="minorEastAsia" w:eastAsiaTheme="minorEastAsia"/>
          <w:sz w:val="24"/>
          <w:szCs w:val="24"/>
        </w:rPr>
        <w:t>12</w:t>
      </w:r>
      <w:r>
        <w:rPr>
          <w:rFonts w:hint="eastAsia" w:asciiTheme="minorEastAsia" w:hAnsiTheme="minorEastAsia" w:eastAsiaTheme="minorEastAsia"/>
          <w:sz w:val="24"/>
          <w:szCs w:val="24"/>
        </w:rPr>
        <w:t>分，共</w:t>
      </w:r>
      <w:r>
        <w:rPr>
          <w:rFonts w:asciiTheme="minorEastAsia" w:hAnsiTheme="minorEastAsia" w:eastAsiaTheme="minorEastAsia"/>
          <w:sz w:val="24"/>
          <w:szCs w:val="24"/>
        </w:rPr>
        <w:t>52</w:t>
      </w:r>
      <w:r>
        <w:rPr>
          <w:rFonts w:hint="eastAsia" w:asciiTheme="minorEastAsia" w:hAnsiTheme="minorEastAsia" w:eastAsiaTheme="minorEastAsia"/>
          <w:sz w:val="24"/>
          <w:szCs w:val="24"/>
        </w:rPr>
        <w:t>分）</w:t>
      </w: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sz w:val="32"/>
        </w:rPr>
      </w:pPr>
    </w:p>
    <w:p>
      <w:pPr>
        <w:widowControl/>
        <w:jc w:val="left"/>
        <w:rPr>
          <w:b/>
          <w:bCs/>
          <w:kern w:val="44"/>
          <w:sz w:val="32"/>
          <w:szCs w:val="44"/>
        </w:rPr>
      </w:pPr>
      <w:r>
        <w:rPr>
          <w:rFonts w:hint="eastAsia"/>
          <w:b/>
          <w:sz w:val="32"/>
        </w:rPr>
        <w:t>附录</w:t>
      </w:r>
      <w:r>
        <w:rPr>
          <w:b/>
          <w:sz w:val="32"/>
        </w:rPr>
        <w:t>4</w:t>
      </w:r>
      <w:r>
        <w:rPr>
          <w:rFonts w:hint="eastAsia"/>
          <w:b/>
          <w:sz w:val="32"/>
        </w:rPr>
        <w:t>：</w:t>
      </w:r>
    </w:p>
    <w:p>
      <w:pPr>
        <w:jc w:val="center"/>
        <w:rPr>
          <w:rFonts w:ascii="黑体" w:hAnsi="黑体" w:eastAsia="黑体" w:cs="Arial"/>
          <w:color w:val="000000" w:themeColor="text1"/>
          <w:sz w:val="72"/>
          <w:shd w:val="clear" w:color="auto" w:fill="FFFFFF"/>
          <w14:textFill>
            <w14:solidFill>
              <w14:schemeClr w14:val="tx1"/>
            </w14:solidFill>
          </w14:textFill>
        </w:rPr>
      </w:pPr>
    </w:p>
    <w:p>
      <w:pPr>
        <w:widowControl/>
        <w:spacing w:before="240" w:line="360" w:lineRule="auto"/>
        <w:ind w:firstLine="420"/>
        <w:jc w:val="center"/>
        <w:rPr>
          <w:rFonts w:ascii="黑体" w:hAnsi="黑体" w:eastAsia="黑体" w:cs="Arial"/>
          <w:color w:val="000000" w:themeColor="text1"/>
          <w:sz w:val="72"/>
          <w:shd w:val="clear" w:color="auto" w:fill="FFFFFF"/>
          <w14:textFill>
            <w14:solidFill>
              <w14:schemeClr w14:val="tx1"/>
            </w14:solidFill>
          </w14:textFill>
        </w:rPr>
      </w:pPr>
      <w:r>
        <w:rPr>
          <w:rFonts w:hint="eastAsia" w:ascii="黑体" w:hAnsi="黑体" w:eastAsia="黑体" w:cs="Arial"/>
          <w:color w:val="000000" w:themeColor="text1"/>
          <w:sz w:val="72"/>
          <w:shd w:val="clear" w:color="auto" w:fill="FFFFFF"/>
          <w14:textFill>
            <w14:solidFill>
              <w14:schemeClr w14:val="tx1"/>
            </w14:solidFill>
          </w14:textFill>
        </w:rPr>
        <w:t>X</w:t>
      </w:r>
      <w:r>
        <w:rPr>
          <w:rFonts w:ascii="黑体" w:hAnsi="黑体" w:eastAsia="黑体" w:cs="Arial"/>
          <w:color w:val="000000" w:themeColor="text1"/>
          <w:sz w:val="72"/>
          <w:shd w:val="clear" w:color="auto" w:fill="FFFFFF"/>
          <w14:textFill>
            <w14:solidFill>
              <w14:schemeClr w14:val="tx1"/>
            </w14:solidFill>
          </w14:textFill>
        </w:rPr>
        <w:t>XX</w:t>
      </w:r>
      <w:r>
        <w:rPr>
          <w:rFonts w:hint="eastAsia" w:ascii="黑体" w:hAnsi="黑体" w:eastAsia="黑体" w:cs="Arial"/>
          <w:color w:val="000000" w:themeColor="text1"/>
          <w:sz w:val="72"/>
          <w:shd w:val="clear" w:color="auto" w:fill="FFFFFF"/>
          <w14:textFill>
            <w14:solidFill>
              <w14:schemeClr w14:val="tx1"/>
            </w14:solidFill>
          </w14:textFill>
        </w:rPr>
        <w:t>评阅分析报告</w:t>
      </w: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widowControl/>
        <w:spacing w:before="240" w:line="360" w:lineRule="auto"/>
        <w:ind w:firstLine="420"/>
        <w:jc w:val="left"/>
        <w:rPr>
          <w:rFonts w:cs="Arial" w:asciiTheme="minorEastAsia" w:hAnsiTheme="minorEastAsia" w:eastAsiaTheme="minorEastAsia"/>
          <w:sz w:val="24"/>
          <w:szCs w:val="24"/>
          <w:shd w:val="clear" w:color="auto" w:fill="FFFFFF"/>
        </w:rPr>
      </w:pP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参赛学校：</w:t>
      </w: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参赛年级：</w:t>
      </w: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参赛科目：数学</w:t>
      </w: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参赛教师：</w:t>
      </w:r>
    </w:p>
    <w:p>
      <w:pPr>
        <w:ind w:firstLine="562" w:firstLineChars="200"/>
        <w:jc w:val="left"/>
        <w:rPr>
          <w:rFonts w:ascii="黑体" w:hAnsi="黑体" w:eastAsia="黑体" w:cs="Arial"/>
          <w:b/>
          <w:color w:val="000000" w:themeColor="text1"/>
          <w:sz w:val="28"/>
          <w:shd w:val="clear" w:color="auto" w:fill="FFFFFF"/>
          <w14:textFill>
            <w14:solidFill>
              <w14:schemeClr w14:val="tx1"/>
            </w14:solidFill>
          </w14:textFill>
        </w:rPr>
      </w:pPr>
      <w:r>
        <w:rPr>
          <w:rFonts w:hint="eastAsia" w:ascii="黑体" w:hAnsi="黑体" w:eastAsia="黑体" w:cs="Arial"/>
          <w:b/>
          <w:color w:val="000000" w:themeColor="text1"/>
          <w:sz w:val="28"/>
          <w:shd w:val="clear" w:color="auto" w:fill="FFFFFF"/>
          <w14:textFill>
            <w14:solidFill>
              <w14:schemeClr w14:val="tx1"/>
            </w14:solidFill>
          </w14:textFill>
        </w:rPr>
        <w:t>时    间：     年    月    日</w:t>
      </w:r>
    </w:p>
    <w:p>
      <w:pPr>
        <w:widowControl/>
        <w:spacing w:before="240" w:line="360" w:lineRule="auto"/>
        <w:ind w:firstLine="420"/>
        <w:jc w:val="left"/>
        <w:rPr>
          <w:rFonts w:asciiTheme="minorEastAsia" w:hAnsiTheme="minorEastAsia" w:eastAsiaTheme="minorEastAsia"/>
          <w:b/>
          <w:sz w:val="24"/>
          <w:szCs w:val="24"/>
        </w:rPr>
      </w:pPr>
    </w:p>
    <w:p>
      <w:pPr>
        <w:widowControl/>
        <w:spacing w:before="240" w:line="360" w:lineRule="auto"/>
        <w:ind w:firstLine="420"/>
        <w:jc w:val="left"/>
        <w:rPr>
          <w:rFonts w:asciiTheme="minorEastAsia" w:hAnsiTheme="minorEastAsia" w:eastAsiaTheme="minorEastAsia"/>
          <w:b/>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一、试卷整体情况介绍</w:t>
      </w: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包含试卷命题特点、试卷难易程度、试卷</w:t>
      </w:r>
      <w:r>
        <w:rPr>
          <w:rFonts w:asciiTheme="minorEastAsia" w:hAnsiTheme="minorEastAsia" w:eastAsiaTheme="minorEastAsia"/>
          <w:sz w:val="24"/>
          <w:szCs w:val="24"/>
        </w:rPr>
        <w:t>所考察知识点</w:t>
      </w:r>
      <w:r>
        <w:rPr>
          <w:rFonts w:hint="eastAsia" w:asciiTheme="minorEastAsia" w:hAnsiTheme="minorEastAsia" w:eastAsiaTheme="minorEastAsia"/>
          <w:sz w:val="24"/>
          <w:szCs w:val="24"/>
        </w:rPr>
        <w:t>、</w:t>
      </w:r>
      <w:r>
        <w:rPr>
          <w:rFonts w:asciiTheme="minorEastAsia" w:hAnsiTheme="minorEastAsia" w:eastAsiaTheme="minorEastAsia"/>
          <w:sz w:val="24"/>
          <w:szCs w:val="24"/>
        </w:rPr>
        <w:t>能力点</w:t>
      </w:r>
      <w:r>
        <w:rPr>
          <w:rFonts w:hint="eastAsia" w:asciiTheme="minorEastAsia" w:hAnsiTheme="minorEastAsia" w:eastAsiaTheme="minorEastAsia"/>
          <w:sz w:val="24"/>
          <w:szCs w:val="24"/>
        </w:rPr>
        <w:t>、考察范围等内容。</w:t>
      </w: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考试整体情况介绍</w:t>
      </w: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包含考试成绩分布、难度系数、区分度系数、各题型正答率、错误率等内容。</w:t>
      </w: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三、考试反映出的问题</w:t>
      </w: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包含学生知识点掌握情况、能力点掌握情况、教师教学情况等内容。</w:t>
      </w: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四、今后教学改进措施</w:t>
      </w: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包含教学研究、教学计划、教学方法等内容。</w:t>
      </w: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（试卷评阅分析报告格式可根据实际情况灵活调整，正文字体为宋体，小四号，字数不限。）</w:t>
      </w: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sz w:val="24"/>
          <w:szCs w:val="24"/>
        </w:rPr>
      </w:pPr>
    </w:p>
    <w:p>
      <w:pPr>
        <w:widowControl/>
        <w:spacing w:before="240" w:line="360" w:lineRule="auto"/>
        <w:ind w:firstLine="420"/>
        <w:jc w:val="left"/>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p>
    <w:sectPr>
      <w:headerReference r:id="rId7" w:type="firs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5</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rPr>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12</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252F4"/>
    <w:multiLevelType w:val="multilevel"/>
    <w:tmpl w:val="1C9252F4"/>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6E2061"/>
    <w:multiLevelType w:val="multilevel"/>
    <w:tmpl w:val="386E206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40516E"/>
    <w:multiLevelType w:val="singleLevel"/>
    <w:tmpl w:val="5640516E"/>
    <w:lvl w:ilvl="0" w:tentative="0">
      <w:start w:val="2"/>
      <w:numFmt w:val="chineseCounting"/>
      <w:suff w:val="space"/>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45"/>
    <w:rsid w:val="00003F91"/>
    <w:rsid w:val="000040CB"/>
    <w:rsid w:val="000041EC"/>
    <w:rsid w:val="00004ADE"/>
    <w:rsid w:val="000054C8"/>
    <w:rsid w:val="00007A63"/>
    <w:rsid w:val="000113C2"/>
    <w:rsid w:val="00013CCD"/>
    <w:rsid w:val="00014033"/>
    <w:rsid w:val="000155B7"/>
    <w:rsid w:val="00016210"/>
    <w:rsid w:val="00016ECD"/>
    <w:rsid w:val="000173C1"/>
    <w:rsid w:val="000174CF"/>
    <w:rsid w:val="00022442"/>
    <w:rsid w:val="000232C8"/>
    <w:rsid w:val="000258FE"/>
    <w:rsid w:val="000267CC"/>
    <w:rsid w:val="00026D5F"/>
    <w:rsid w:val="00027DE7"/>
    <w:rsid w:val="000316E6"/>
    <w:rsid w:val="000325AB"/>
    <w:rsid w:val="00032B5D"/>
    <w:rsid w:val="00032E53"/>
    <w:rsid w:val="00033652"/>
    <w:rsid w:val="00033949"/>
    <w:rsid w:val="000355FC"/>
    <w:rsid w:val="00036889"/>
    <w:rsid w:val="00037AE0"/>
    <w:rsid w:val="000401B0"/>
    <w:rsid w:val="0004129E"/>
    <w:rsid w:val="00042681"/>
    <w:rsid w:val="000434DC"/>
    <w:rsid w:val="00043951"/>
    <w:rsid w:val="00043F01"/>
    <w:rsid w:val="00044286"/>
    <w:rsid w:val="0004457E"/>
    <w:rsid w:val="000445D3"/>
    <w:rsid w:val="0004502F"/>
    <w:rsid w:val="0004624D"/>
    <w:rsid w:val="0004670B"/>
    <w:rsid w:val="0004694A"/>
    <w:rsid w:val="00047FC1"/>
    <w:rsid w:val="00050A91"/>
    <w:rsid w:val="0005493F"/>
    <w:rsid w:val="00055151"/>
    <w:rsid w:val="00055AB5"/>
    <w:rsid w:val="00055B71"/>
    <w:rsid w:val="0005664E"/>
    <w:rsid w:val="000566FA"/>
    <w:rsid w:val="000572B6"/>
    <w:rsid w:val="0006055C"/>
    <w:rsid w:val="000610CC"/>
    <w:rsid w:val="000626F9"/>
    <w:rsid w:val="0006482D"/>
    <w:rsid w:val="00064C65"/>
    <w:rsid w:val="0006517B"/>
    <w:rsid w:val="00065A2A"/>
    <w:rsid w:val="00066123"/>
    <w:rsid w:val="000702EE"/>
    <w:rsid w:val="00070AA9"/>
    <w:rsid w:val="00070AE6"/>
    <w:rsid w:val="00070B77"/>
    <w:rsid w:val="00070F5A"/>
    <w:rsid w:val="00071121"/>
    <w:rsid w:val="000720CB"/>
    <w:rsid w:val="00076380"/>
    <w:rsid w:val="00076857"/>
    <w:rsid w:val="00081C67"/>
    <w:rsid w:val="00083744"/>
    <w:rsid w:val="0008512F"/>
    <w:rsid w:val="00085DF9"/>
    <w:rsid w:val="00085FA2"/>
    <w:rsid w:val="000865A8"/>
    <w:rsid w:val="00086985"/>
    <w:rsid w:val="00086DD6"/>
    <w:rsid w:val="000870BF"/>
    <w:rsid w:val="000920DB"/>
    <w:rsid w:val="00092E5A"/>
    <w:rsid w:val="00095933"/>
    <w:rsid w:val="000961C3"/>
    <w:rsid w:val="00097C63"/>
    <w:rsid w:val="00097F7A"/>
    <w:rsid w:val="000A0BFB"/>
    <w:rsid w:val="000A0CC1"/>
    <w:rsid w:val="000A26E2"/>
    <w:rsid w:val="000A39EC"/>
    <w:rsid w:val="000A3CA7"/>
    <w:rsid w:val="000A428B"/>
    <w:rsid w:val="000A4F2A"/>
    <w:rsid w:val="000A5376"/>
    <w:rsid w:val="000A595C"/>
    <w:rsid w:val="000A6E65"/>
    <w:rsid w:val="000A71BC"/>
    <w:rsid w:val="000A7BB8"/>
    <w:rsid w:val="000B267B"/>
    <w:rsid w:val="000B2E3A"/>
    <w:rsid w:val="000B2E7B"/>
    <w:rsid w:val="000B40E4"/>
    <w:rsid w:val="000B718B"/>
    <w:rsid w:val="000C09A3"/>
    <w:rsid w:val="000D1710"/>
    <w:rsid w:val="000D1BC8"/>
    <w:rsid w:val="000D22B5"/>
    <w:rsid w:val="000D2B2D"/>
    <w:rsid w:val="000D689F"/>
    <w:rsid w:val="000E0B8B"/>
    <w:rsid w:val="000E3A04"/>
    <w:rsid w:val="000E43EE"/>
    <w:rsid w:val="000E612A"/>
    <w:rsid w:val="000E775A"/>
    <w:rsid w:val="000E77BF"/>
    <w:rsid w:val="000E7CED"/>
    <w:rsid w:val="000E7D5C"/>
    <w:rsid w:val="000F1CA4"/>
    <w:rsid w:val="000F4E28"/>
    <w:rsid w:val="000F6966"/>
    <w:rsid w:val="00100062"/>
    <w:rsid w:val="00101ABB"/>
    <w:rsid w:val="00103DE2"/>
    <w:rsid w:val="00104342"/>
    <w:rsid w:val="001047DB"/>
    <w:rsid w:val="00105676"/>
    <w:rsid w:val="00106303"/>
    <w:rsid w:val="001063A0"/>
    <w:rsid w:val="001106BB"/>
    <w:rsid w:val="00110712"/>
    <w:rsid w:val="001111E5"/>
    <w:rsid w:val="001121CE"/>
    <w:rsid w:val="00112B6D"/>
    <w:rsid w:val="00113495"/>
    <w:rsid w:val="0011566F"/>
    <w:rsid w:val="00115DBC"/>
    <w:rsid w:val="00116576"/>
    <w:rsid w:val="0011668D"/>
    <w:rsid w:val="00117024"/>
    <w:rsid w:val="00117381"/>
    <w:rsid w:val="00120081"/>
    <w:rsid w:val="001215DC"/>
    <w:rsid w:val="00122DF0"/>
    <w:rsid w:val="0012301E"/>
    <w:rsid w:val="00123A6B"/>
    <w:rsid w:val="00125775"/>
    <w:rsid w:val="00125A0D"/>
    <w:rsid w:val="001263F4"/>
    <w:rsid w:val="00126FBF"/>
    <w:rsid w:val="0013261C"/>
    <w:rsid w:val="00132E0E"/>
    <w:rsid w:val="00132EF0"/>
    <w:rsid w:val="001333ED"/>
    <w:rsid w:val="00134388"/>
    <w:rsid w:val="001349C2"/>
    <w:rsid w:val="00135923"/>
    <w:rsid w:val="001367FB"/>
    <w:rsid w:val="00137750"/>
    <w:rsid w:val="001401ED"/>
    <w:rsid w:val="00140A1A"/>
    <w:rsid w:val="001417CE"/>
    <w:rsid w:val="00142A04"/>
    <w:rsid w:val="00142A51"/>
    <w:rsid w:val="00147BBE"/>
    <w:rsid w:val="00150933"/>
    <w:rsid w:val="00150F18"/>
    <w:rsid w:val="001518F6"/>
    <w:rsid w:val="0015280B"/>
    <w:rsid w:val="001554D9"/>
    <w:rsid w:val="00156C02"/>
    <w:rsid w:val="00160D92"/>
    <w:rsid w:val="001636D5"/>
    <w:rsid w:val="00164541"/>
    <w:rsid w:val="00164E2E"/>
    <w:rsid w:val="0016567D"/>
    <w:rsid w:val="0016588C"/>
    <w:rsid w:val="001678A9"/>
    <w:rsid w:val="00167F7D"/>
    <w:rsid w:val="00170443"/>
    <w:rsid w:val="00170D1C"/>
    <w:rsid w:val="00171A05"/>
    <w:rsid w:val="00171C9C"/>
    <w:rsid w:val="00172A27"/>
    <w:rsid w:val="00174BCB"/>
    <w:rsid w:val="00175C7E"/>
    <w:rsid w:val="001800B6"/>
    <w:rsid w:val="00182F74"/>
    <w:rsid w:val="00184C4B"/>
    <w:rsid w:val="001855A6"/>
    <w:rsid w:val="00187D73"/>
    <w:rsid w:val="00193E61"/>
    <w:rsid w:val="00195394"/>
    <w:rsid w:val="001971DB"/>
    <w:rsid w:val="0019742A"/>
    <w:rsid w:val="001A2539"/>
    <w:rsid w:val="001A2B6E"/>
    <w:rsid w:val="001A2DF1"/>
    <w:rsid w:val="001A2FE3"/>
    <w:rsid w:val="001A31CD"/>
    <w:rsid w:val="001A3240"/>
    <w:rsid w:val="001A79DA"/>
    <w:rsid w:val="001A7ACC"/>
    <w:rsid w:val="001B4720"/>
    <w:rsid w:val="001B49CF"/>
    <w:rsid w:val="001B5A9F"/>
    <w:rsid w:val="001B6F4D"/>
    <w:rsid w:val="001B7EC4"/>
    <w:rsid w:val="001C0150"/>
    <w:rsid w:val="001C105D"/>
    <w:rsid w:val="001C2B2A"/>
    <w:rsid w:val="001C2DCD"/>
    <w:rsid w:val="001C38E1"/>
    <w:rsid w:val="001C6272"/>
    <w:rsid w:val="001C647A"/>
    <w:rsid w:val="001C674F"/>
    <w:rsid w:val="001C6A65"/>
    <w:rsid w:val="001C7087"/>
    <w:rsid w:val="001D09F1"/>
    <w:rsid w:val="001D23A1"/>
    <w:rsid w:val="001D32BD"/>
    <w:rsid w:val="001D37FC"/>
    <w:rsid w:val="001D461B"/>
    <w:rsid w:val="001D4DE9"/>
    <w:rsid w:val="001D6361"/>
    <w:rsid w:val="001D67FB"/>
    <w:rsid w:val="001D6E8C"/>
    <w:rsid w:val="001D769E"/>
    <w:rsid w:val="001D7C21"/>
    <w:rsid w:val="001E149D"/>
    <w:rsid w:val="001E1F52"/>
    <w:rsid w:val="001E31F4"/>
    <w:rsid w:val="001E4092"/>
    <w:rsid w:val="001E462F"/>
    <w:rsid w:val="001E4898"/>
    <w:rsid w:val="001E4FB4"/>
    <w:rsid w:val="001E59CF"/>
    <w:rsid w:val="001E627C"/>
    <w:rsid w:val="001F044A"/>
    <w:rsid w:val="001F11A7"/>
    <w:rsid w:val="001F11B8"/>
    <w:rsid w:val="001F3057"/>
    <w:rsid w:val="001F5690"/>
    <w:rsid w:val="001F5F8B"/>
    <w:rsid w:val="001F690E"/>
    <w:rsid w:val="001F6FD4"/>
    <w:rsid w:val="001F7922"/>
    <w:rsid w:val="002013A8"/>
    <w:rsid w:val="002017D7"/>
    <w:rsid w:val="00201AC1"/>
    <w:rsid w:val="002022A6"/>
    <w:rsid w:val="00210097"/>
    <w:rsid w:val="0021170E"/>
    <w:rsid w:val="00211C46"/>
    <w:rsid w:val="00213C1D"/>
    <w:rsid w:val="00215A65"/>
    <w:rsid w:val="0022271C"/>
    <w:rsid w:val="00224783"/>
    <w:rsid w:val="00225686"/>
    <w:rsid w:val="00225778"/>
    <w:rsid w:val="00227137"/>
    <w:rsid w:val="00227498"/>
    <w:rsid w:val="002317CE"/>
    <w:rsid w:val="0023259B"/>
    <w:rsid w:val="002334F9"/>
    <w:rsid w:val="00235B07"/>
    <w:rsid w:val="0023605E"/>
    <w:rsid w:val="002372B6"/>
    <w:rsid w:val="00237327"/>
    <w:rsid w:val="002375D6"/>
    <w:rsid w:val="00237849"/>
    <w:rsid w:val="00243B68"/>
    <w:rsid w:val="00243CAE"/>
    <w:rsid w:val="00244EAE"/>
    <w:rsid w:val="00246267"/>
    <w:rsid w:val="002462B8"/>
    <w:rsid w:val="00246BD6"/>
    <w:rsid w:val="002504FA"/>
    <w:rsid w:val="002513D1"/>
    <w:rsid w:val="002514D6"/>
    <w:rsid w:val="00251808"/>
    <w:rsid w:val="002522AF"/>
    <w:rsid w:val="00255154"/>
    <w:rsid w:val="00257747"/>
    <w:rsid w:val="00262D7F"/>
    <w:rsid w:val="00263D42"/>
    <w:rsid w:val="00264823"/>
    <w:rsid w:val="0026488C"/>
    <w:rsid w:val="00265794"/>
    <w:rsid w:val="002658E7"/>
    <w:rsid w:val="0026632B"/>
    <w:rsid w:val="00266F26"/>
    <w:rsid w:val="002673D2"/>
    <w:rsid w:val="00267462"/>
    <w:rsid w:val="00271F9C"/>
    <w:rsid w:val="00272005"/>
    <w:rsid w:val="00273807"/>
    <w:rsid w:val="00274667"/>
    <w:rsid w:val="00275BA7"/>
    <w:rsid w:val="00276C3A"/>
    <w:rsid w:val="00277895"/>
    <w:rsid w:val="002800FD"/>
    <w:rsid w:val="00281339"/>
    <w:rsid w:val="002819CB"/>
    <w:rsid w:val="00282AB3"/>
    <w:rsid w:val="002842AA"/>
    <w:rsid w:val="00284A17"/>
    <w:rsid w:val="002860A6"/>
    <w:rsid w:val="002864CB"/>
    <w:rsid w:val="002964B0"/>
    <w:rsid w:val="00296775"/>
    <w:rsid w:val="00296C44"/>
    <w:rsid w:val="002A1CF7"/>
    <w:rsid w:val="002A3BE6"/>
    <w:rsid w:val="002A478B"/>
    <w:rsid w:val="002A7D62"/>
    <w:rsid w:val="002B2CEE"/>
    <w:rsid w:val="002B445E"/>
    <w:rsid w:val="002B4684"/>
    <w:rsid w:val="002B6840"/>
    <w:rsid w:val="002B748B"/>
    <w:rsid w:val="002B753E"/>
    <w:rsid w:val="002B795C"/>
    <w:rsid w:val="002B7E2F"/>
    <w:rsid w:val="002C04BC"/>
    <w:rsid w:val="002C2520"/>
    <w:rsid w:val="002C3766"/>
    <w:rsid w:val="002C3E4E"/>
    <w:rsid w:val="002C4AA9"/>
    <w:rsid w:val="002C4F73"/>
    <w:rsid w:val="002C5E74"/>
    <w:rsid w:val="002C7D51"/>
    <w:rsid w:val="002D13C2"/>
    <w:rsid w:val="002D35FC"/>
    <w:rsid w:val="002D5B4E"/>
    <w:rsid w:val="002D5E72"/>
    <w:rsid w:val="002D7B09"/>
    <w:rsid w:val="002E028B"/>
    <w:rsid w:val="002E1049"/>
    <w:rsid w:val="002E1CBF"/>
    <w:rsid w:val="002E3A99"/>
    <w:rsid w:val="002E4216"/>
    <w:rsid w:val="002E7A12"/>
    <w:rsid w:val="002F01A9"/>
    <w:rsid w:val="002F0328"/>
    <w:rsid w:val="002F2DA5"/>
    <w:rsid w:val="002F472B"/>
    <w:rsid w:val="002F646A"/>
    <w:rsid w:val="002F66BE"/>
    <w:rsid w:val="002F7D8D"/>
    <w:rsid w:val="00300B53"/>
    <w:rsid w:val="00300F32"/>
    <w:rsid w:val="003012BA"/>
    <w:rsid w:val="00301591"/>
    <w:rsid w:val="003020A7"/>
    <w:rsid w:val="00304692"/>
    <w:rsid w:val="00305FE9"/>
    <w:rsid w:val="00306037"/>
    <w:rsid w:val="00306057"/>
    <w:rsid w:val="00306533"/>
    <w:rsid w:val="00307BB0"/>
    <w:rsid w:val="0031046F"/>
    <w:rsid w:val="00310FF4"/>
    <w:rsid w:val="00312036"/>
    <w:rsid w:val="00314A5D"/>
    <w:rsid w:val="00314DAE"/>
    <w:rsid w:val="00315B66"/>
    <w:rsid w:val="00315DA3"/>
    <w:rsid w:val="003169A9"/>
    <w:rsid w:val="00320BE5"/>
    <w:rsid w:val="00323298"/>
    <w:rsid w:val="00323F12"/>
    <w:rsid w:val="00325ED3"/>
    <w:rsid w:val="0032669E"/>
    <w:rsid w:val="003268F9"/>
    <w:rsid w:val="00326E8D"/>
    <w:rsid w:val="00327885"/>
    <w:rsid w:val="003325BF"/>
    <w:rsid w:val="00332664"/>
    <w:rsid w:val="003329F8"/>
    <w:rsid w:val="00333F07"/>
    <w:rsid w:val="00334A6B"/>
    <w:rsid w:val="00334D43"/>
    <w:rsid w:val="00334D59"/>
    <w:rsid w:val="003379A3"/>
    <w:rsid w:val="00337FBC"/>
    <w:rsid w:val="003405B4"/>
    <w:rsid w:val="00340868"/>
    <w:rsid w:val="00341331"/>
    <w:rsid w:val="00341F80"/>
    <w:rsid w:val="003450B7"/>
    <w:rsid w:val="00346B83"/>
    <w:rsid w:val="0034738E"/>
    <w:rsid w:val="003508DA"/>
    <w:rsid w:val="00352AE5"/>
    <w:rsid w:val="00352EFA"/>
    <w:rsid w:val="0035395E"/>
    <w:rsid w:val="00355021"/>
    <w:rsid w:val="00360395"/>
    <w:rsid w:val="00360717"/>
    <w:rsid w:val="003619F5"/>
    <w:rsid w:val="003624FE"/>
    <w:rsid w:val="00363BBD"/>
    <w:rsid w:val="003663DB"/>
    <w:rsid w:val="00366646"/>
    <w:rsid w:val="00367977"/>
    <w:rsid w:val="00367B98"/>
    <w:rsid w:val="00370971"/>
    <w:rsid w:val="00371254"/>
    <w:rsid w:val="00371B2B"/>
    <w:rsid w:val="00375058"/>
    <w:rsid w:val="00375A40"/>
    <w:rsid w:val="00375CE9"/>
    <w:rsid w:val="00376BC5"/>
    <w:rsid w:val="00377A05"/>
    <w:rsid w:val="00377D58"/>
    <w:rsid w:val="00380699"/>
    <w:rsid w:val="00382173"/>
    <w:rsid w:val="00383D99"/>
    <w:rsid w:val="0038454A"/>
    <w:rsid w:val="0038579A"/>
    <w:rsid w:val="00386C71"/>
    <w:rsid w:val="003900EC"/>
    <w:rsid w:val="003903F3"/>
    <w:rsid w:val="00390739"/>
    <w:rsid w:val="003912E3"/>
    <w:rsid w:val="00391B74"/>
    <w:rsid w:val="00391D31"/>
    <w:rsid w:val="00393238"/>
    <w:rsid w:val="00393FC2"/>
    <w:rsid w:val="00395CDE"/>
    <w:rsid w:val="00396255"/>
    <w:rsid w:val="003A1252"/>
    <w:rsid w:val="003A3076"/>
    <w:rsid w:val="003A4DBF"/>
    <w:rsid w:val="003A63AA"/>
    <w:rsid w:val="003A7AB2"/>
    <w:rsid w:val="003B01E7"/>
    <w:rsid w:val="003B22CF"/>
    <w:rsid w:val="003B26AB"/>
    <w:rsid w:val="003B2ECE"/>
    <w:rsid w:val="003B4973"/>
    <w:rsid w:val="003B6D7A"/>
    <w:rsid w:val="003B6E2C"/>
    <w:rsid w:val="003C1FB0"/>
    <w:rsid w:val="003C3526"/>
    <w:rsid w:val="003C4203"/>
    <w:rsid w:val="003C4FA3"/>
    <w:rsid w:val="003C76F9"/>
    <w:rsid w:val="003C79DA"/>
    <w:rsid w:val="003C7BE2"/>
    <w:rsid w:val="003C7CD2"/>
    <w:rsid w:val="003D084C"/>
    <w:rsid w:val="003D0BEF"/>
    <w:rsid w:val="003D1B05"/>
    <w:rsid w:val="003D3755"/>
    <w:rsid w:val="003D3845"/>
    <w:rsid w:val="003D4774"/>
    <w:rsid w:val="003D7F4B"/>
    <w:rsid w:val="003E09B2"/>
    <w:rsid w:val="003E18B6"/>
    <w:rsid w:val="003E194E"/>
    <w:rsid w:val="003E250B"/>
    <w:rsid w:val="003E2DA2"/>
    <w:rsid w:val="003E2EDA"/>
    <w:rsid w:val="003E4FC3"/>
    <w:rsid w:val="003E56C7"/>
    <w:rsid w:val="003E6870"/>
    <w:rsid w:val="003E7B82"/>
    <w:rsid w:val="003E7FCF"/>
    <w:rsid w:val="003F28A4"/>
    <w:rsid w:val="003F3EA1"/>
    <w:rsid w:val="003F528E"/>
    <w:rsid w:val="003F70F2"/>
    <w:rsid w:val="004008DB"/>
    <w:rsid w:val="00403784"/>
    <w:rsid w:val="00403B55"/>
    <w:rsid w:val="00404C69"/>
    <w:rsid w:val="00404C89"/>
    <w:rsid w:val="00404DE9"/>
    <w:rsid w:val="0040608F"/>
    <w:rsid w:val="004101A3"/>
    <w:rsid w:val="0041084F"/>
    <w:rsid w:val="004143AB"/>
    <w:rsid w:val="004153CB"/>
    <w:rsid w:val="00416975"/>
    <w:rsid w:val="00416B36"/>
    <w:rsid w:val="00417315"/>
    <w:rsid w:val="00417983"/>
    <w:rsid w:val="00417EFA"/>
    <w:rsid w:val="0042489D"/>
    <w:rsid w:val="00425D22"/>
    <w:rsid w:val="00425D35"/>
    <w:rsid w:val="004265DF"/>
    <w:rsid w:val="004268D7"/>
    <w:rsid w:val="00426994"/>
    <w:rsid w:val="00427445"/>
    <w:rsid w:val="004313B6"/>
    <w:rsid w:val="00433236"/>
    <w:rsid w:val="00433BD6"/>
    <w:rsid w:val="004340CB"/>
    <w:rsid w:val="00434658"/>
    <w:rsid w:val="004363A0"/>
    <w:rsid w:val="0043684A"/>
    <w:rsid w:val="0043712F"/>
    <w:rsid w:val="0044038A"/>
    <w:rsid w:val="004416D5"/>
    <w:rsid w:val="00441B94"/>
    <w:rsid w:val="00443277"/>
    <w:rsid w:val="00443C55"/>
    <w:rsid w:val="00445E20"/>
    <w:rsid w:val="0044726F"/>
    <w:rsid w:val="00447B89"/>
    <w:rsid w:val="00451337"/>
    <w:rsid w:val="004538D2"/>
    <w:rsid w:val="00454E63"/>
    <w:rsid w:val="00461792"/>
    <w:rsid w:val="0046234F"/>
    <w:rsid w:val="00466368"/>
    <w:rsid w:val="0047367C"/>
    <w:rsid w:val="00474398"/>
    <w:rsid w:val="004754EE"/>
    <w:rsid w:val="004802EE"/>
    <w:rsid w:val="00480A1B"/>
    <w:rsid w:val="004824AB"/>
    <w:rsid w:val="004828B1"/>
    <w:rsid w:val="00483C2F"/>
    <w:rsid w:val="00484616"/>
    <w:rsid w:val="00485887"/>
    <w:rsid w:val="00485F7D"/>
    <w:rsid w:val="00487548"/>
    <w:rsid w:val="0049005E"/>
    <w:rsid w:val="00491690"/>
    <w:rsid w:val="0049386F"/>
    <w:rsid w:val="00493D68"/>
    <w:rsid w:val="004950A9"/>
    <w:rsid w:val="004962E7"/>
    <w:rsid w:val="00496665"/>
    <w:rsid w:val="00497310"/>
    <w:rsid w:val="004A0C4B"/>
    <w:rsid w:val="004A370B"/>
    <w:rsid w:val="004A4410"/>
    <w:rsid w:val="004A448B"/>
    <w:rsid w:val="004A4D50"/>
    <w:rsid w:val="004A6A83"/>
    <w:rsid w:val="004B354B"/>
    <w:rsid w:val="004B3C2C"/>
    <w:rsid w:val="004B3CA5"/>
    <w:rsid w:val="004B64F9"/>
    <w:rsid w:val="004B6CC7"/>
    <w:rsid w:val="004C1047"/>
    <w:rsid w:val="004C1D7A"/>
    <w:rsid w:val="004C45BF"/>
    <w:rsid w:val="004C4CA9"/>
    <w:rsid w:val="004C5563"/>
    <w:rsid w:val="004C5EAB"/>
    <w:rsid w:val="004C673D"/>
    <w:rsid w:val="004D0657"/>
    <w:rsid w:val="004D0ABC"/>
    <w:rsid w:val="004D2E9A"/>
    <w:rsid w:val="004D2F84"/>
    <w:rsid w:val="004D7055"/>
    <w:rsid w:val="004E0E20"/>
    <w:rsid w:val="004E0EBB"/>
    <w:rsid w:val="004E1788"/>
    <w:rsid w:val="004E1A1F"/>
    <w:rsid w:val="004E2FE9"/>
    <w:rsid w:val="004E4465"/>
    <w:rsid w:val="004E5032"/>
    <w:rsid w:val="004E503E"/>
    <w:rsid w:val="004E5B4B"/>
    <w:rsid w:val="004E74FC"/>
    <w:rsid w:val="004F0B9E"/>
    <w:rsid w:val="004F4410"/>
    <w:rsid w:val="004F58CC"/>
    <w:rsid w:val="004F5A87"/>
    <w:rsid w:val="004F5B94"/>
    <w:rsid w:val="004F5E6D"/>
    <w:rsid w:val="00500A2F"/>
    <w:rsid w:val="005015F0"/>
    <w:rsid w:val="00501CB3"/>
    <w:rsid w:val="00502F11"/>
    <w:rsid w:val="00503429"/>
    <w:rsid w:val="005038CE"/>
    <w:rsid w:val="00503F13"/>
    <w:rsid w:val="00504A67"/>
    <w:rsid w:val="00505135"/>
    <w:rsid w:val="005076C0"/>
    <w:rsid w:val="00514366"/>
    <w:rsid w:val="00514385"/>
    <w:rsid w:val="005145BE"/>
    <w:rsid w:val="00514741"/>
    <w:rsid w:val="00515CF2"/>
    <w:rsid w:val="00515D68"/>
    <w:rsid w:val="00516DEC"/>
    <w:rsid w:val="00517EAE"/>
    <w:rsid w:val="00522976"/>
    <w:rsid w:val="00522EB0"/>
    <w:rsid w:val="00523489"/>
    <w:rsid w:val="0052416D"/>
    <w:rsid w:val="005246AF"/>
    <w:rsid w:val="00524BBB"/>
    <w:rsid w:val="00524EDF"/>
    <w:rsid w:val="005259F7"/>
    <w:rsid w:val="00525D44"/>
    <w:rsid w:val="005268EF"/>
    <w:rsid w:val="005270A6"/>
    <w:rsid w:val="0052740B"/>
    <w:rsid w:val="00531F42"/>
    <w:rsid w:val="00532542"/>
    <w:rsid w:val="00533861"/>
    <w:rsid w:val="0053735C"/>
    <w:rsid w:val="005377EE"/>
    <w:rsid w:val="00537D48"/>
    <w:rsid w:val="0054042D"/>
    <w:rsid w:val="0054361E"/>
    <w:rsid w:val="005444C7"/>
    <w:rsid w:val="00544E20"/>
    <w:rsid w:val="0054674A"/>
    <w:rsid w:val="005478BB"/>
    <w:rsid w:val="00553E8F"/>
    <w:rsid w:val="005543BC"/>
    <w:rsid w:val="00554461"/>
    <w:rsid w:val="0055494E"/>
    <w:rsid w:val="0055763A"/>
    <w:rsid w:val="00557885"/>
    <w:rsid w:val="0055789B"/>
    <w:rsid w:val="00557FC7"/>
    <w:rsid w:val="00562D59"/>
    <w:rsid w:val="00563265"/>
    <w:rsid w:val="0056420F"/>
    <w:rsid w:val="0056549D"/>
    <w:rsid w:val="00565CCF"/>
    <w:rsid w:val="00567097"/>
    <w:rsid w:val="0056796A"/>
    <w:rsid w:val="005707BD"/>
    <w:rsid w:val="00570D06"/>
    <w:rsid w:val="0057174F"/>
    <w:rsid w:val="00572E12"/>
    <w:rsid w:val="00573DD3"/>
    <w:rsid w:val="005741D4"/>
    <w:rsid w:val="00575FCB"/>
    <w:rsid w:val="005761A1"/>
    <w:rsid w:val="00576FF6"/>
    <w:rsid w:val="00577D35"/>
    <w:rsid w:val="00581019"/>
    <w:rsid w:val="00581380"/>
    <w:rsid w:val="005859DD"/>
    <w:rsid w:val="00587FC1"/>
    <w:rsid w:val="0059141C"/>
    <w:rsid w:val="0059164C"/>
    <w:rsid w:val="00591BE1"/>
    <w:rsid w:val="00591EB3"/>
    <w:rsid w:val="00591F02"/>
    <w:rsid w:val="005933C5"/>
    <w:rsid w:val="00596F4B"/>
    <w:rsid w:val="005A3D25"/>
    <w:rsid w:val="005A6069"/>
    <w:rsid w:val="005A62CA"/>
    <w:rsid w:val="005A6503"/>
    <w:rsid w:val="005A671F"/>
    <w:rsid w:val="005A6A36"/>
    <w:rsid w:val="005B0BA7"/>
    <w:rsid w:val="005B1205"/>
    <w:rsid w:val="005B519A"/>
    <w:rsid w:val="005B5723"/>
    <w:rsid w:val="005B68D2"/>
    <w:rsid w:val="005B77BE"/>
    <w:rsid w:val="005C12E5"/>
    <w:rsid w:val="005C1BEE"/>
    <w:rsid w:val="005C1F51"/>
    <w:rsid w:val="005C3FFE"/>
    <w:rsid w:val="005C7E02"/>
    <w:rsid w:val="005D2024"/>
    <w:rsid w:val="005D3765"/>
    <w:rsid w:val="005D380B"/>
    <w:rsid w:val="005D450D"/>
    <w:rsid w:val="005D512E"/>
    <w:rsid w:val="005D5B51"/>
    <w:rsid w:val="005E05A3"/>
    <w:rsid w:val="005E0771"/>
    <w:rsid w:val="005E17FA"/>
    <w:rsid w:val="005E2896"/>
    <w:rsid w:val="005E39F0"/>
    <w:rsid w:val="005E44F2"/>
    <w:rsid w:val="005E516E"/>
    <w:rsid w:val="005E5A81"/>
    <w:rsid w:val="005E6644"/>
    <w:rsid w:val="005F1910"/>
    <w:rsid w:val="005F1D82"/>
    <w:rsid w:val="005F3250"/>
    <w:rsid w:val="005F5110"/>
    <w:rsid w:val="005F641D"/>
    <w:rsid w:val="005F6F41"/>
    <w:rsid w:val="005F7520"/>
    <w:rsid w:val="006012B8"/>
    <w:rsid w:val="006017F6"/>
    <w:rsid w:val="00601C88"/>
    <w:rsid w:val="006047B2"/>
    <w:rsid w:val="00606936"/>
    <w:rsid w:val="00610257"/>
    <w:rsid w:val="00611D01"/>
    <w:rsid w:val="00612536"/>
    <w:rsid w:val="006150FE"/>
    <w:rsid w:val="00615B0F"/>
    <w:rsid w:val="0062029A"/>
    <w:rsid w:val="006206FF"/>
    <w:rsid w:val="00621ABF"/>
    <w:rsid w:val="006222D7"/>
    <w:rsid w:val="00623319"/>
    <w:rsid w:val="00626BF9"/>
    <w:rsid w:val="00627BBF"/>
    <w:rsid w:val="00630177"/>
    <w:rsid w:val="00630283"/>
    <w:rsid w:val="00631781"/>
    <w:rsid w:val="00634E6E"/>
    <w:rsid w:val="00635783"/>
    <w:rsid w:val="00635931"/>
    <w:rsid w:val="00640A94"/>
    <w:rsid w:val="00644271"/>
    <w:rsid w:val="006456EF"/>
    <w:rsid w:val="00646612"/>
    <w:rsid w:val="00646A95"/>
    <w:rsid w:val="00646D83"/>
    <w:rsid w:val="00647FF6"/>
    <w:rsid w:val="006511D0"/>
    <w:rsid w:val="00652311"/>
    <w:rsid w:val="00654ABE"/>
    <w:rsid w:val="00655E55"/>
    <w:rsid w:val="00657BFD"/>
    <w:rsid w:val="006613D2"/>
    <w:rsid w:val="006619EB"/>
    <w:rsid w:val="006629F0"/>
    <w:rsid w:val="00666A06"/>
    <w:rsid w:val="0066749E"/>
    <w:rsid w:val="00667BEB"/>
    <w:rsid w:val="00671FEE"/>
    <w:rsid w:val="0067205D"/>
    <w:rsid w:val="00672172"/>
    <w:rsid w:val="00673B94"/>
    <w:rsid w:val="0067415C"/>
    <w:rsid w:val="0067622A"/>
    <w:rsid w:val="006770E8"/>
    <w:rsid w:val="00680DA0"/>
    <w:rsid w:val="006815D0"/>
    <w:rsid w:val="0068177F"/>
    <w:rsid w:val="00681A36"/>
    <w:rsid w:val="00681AD1"/>
    <w:rsid w:val="00682D12"/>
    <w:rsid w:val="00684EAF"/>
    <w:rsid w:val="006850FB"/>
    <w:rsid w:val="006854FC"/>
    <w:rsid w:val="0068745C"/>
    <w:rsid w:val="00690171"/>
    <w:rsid w:val="006908EE"/>
    <w:rsid w:val="006912CD"/>
    <w:rsid w:val="0069158D"/>
    <w:rsid w:val="00692343"/>
    <w:rsid w:val="006977BE"/>
    <w:rsid w:val="006A0302"/>
    <w:rsid w:val="006A0508"/>
    <w:rsid w:val="006A563A"/>
    <w:rsid w:val="006A62B9"/>
    <w:rsid w:val="006A74F9"/>
    <w:rsid w:val="006B10CD"/>
    <w:rsid w:val="006B39F3"/>
    <w:rsid w:val="006B3D52"/>
    <w:rsid w:val="006B5653"/>
    <w:rsid w:val="006B715C"/>
    <w:rsid w:val="006B76A7"/>
    <w:rsid w:val="006B7939"/>
    <w:rsid w:val="006C0EEF"/>
    <w:rsid w:val="006C3023"/>
    <w:rsid w:val="006C3705"/>
    <w:rsid w:val="006D0633"/>
    <w:rsid w:val="006D16F5"/>
    <w:rsid w:val="006D1D2F"/>
    <w:rsid w:val="006D2506"/>
    <w:rsid w:val="006D2F56"/>
    <w:rsid w:val="006D390B"/>
    <w:rsid w:val="006D543E"/>
    <w:rsid w:val="006D573A"/>
    <w:rsid w:val="006E0522"/>
    <w:rsid w:val="006E10C1"/>
    <w:rsid w:val="006E11FB"/>
    <w:rsid w:val="006E1FA0"/>
    <w:rsid w:val="006E23D0"/>
    <w:rsid w:val="006E32E6"/>
    <w:rsid w:val="006E36FA"/>
    <w:rsid w:val="006E6203"/>
    <w:rsid w:val="006E7737"/>
    <w:rsid w:val="006F0685"/>
    <w:rsid w:val="006F43E7"/>
    <w:rsid w:val="006F4B75"/>
    <w:rsid w:val="006F654D"/>
    <w:rsid w:val="006F707C"/>
    <w:rsid w:val="006F7600"/>
    <w:rsid w:val="00701149"/>
    <w:rsid w:val="00701DB5"/>
    <w:rsid w:val="0070365E"/>
    <w:rsid w:val="00704365"/>
    <w:rsid w:val="00704816"/>
    <w:rsid w:val="00705505"/>
    <w:rsid w:val="00705AB2"/>
    <w:rsid w:val="00705E9C"/>
    <w:rsid w:val="00706059"/>
    <w:rsid w:val="00706449"/>
    <w:rsid w:val="00706567"/>
    <w:rsid w:val="00706E37"/>
    <w:rsid w:val="00707A78"/>
    <w:rsid w:val="007111FE"/>
    <w:rsid w:val="00711701"/>
    <w:rsid w:val="00712A50"/>
    <w:rsid w:val="007158F7"/>
    <w:rsid w:val="00715F20"/>
    <w:rsid w:val="0071721E"/>
    <w:rsid w:val="00723268"/>
    <w:rsid w:val="00724202"/>
    <w:rsid w:val="00725DDC"/>
    <w:rsid w:val="00726673"/>
    <w:rsid w:val="00727483"/>
    <w:rsid w:val="00730262"/>
    <w:rsid w:val="00730732"/>
    <w:rsid w:val="00731885"/>
    <w:rsid w:val="00731A8F"/>
    <w:rsid w:val="00731B61"/>
    <w:rsid w:val="00732003"/>
    <w:rsid w:val="007327C9"/>
    <w:rsid w:val="00732BEA"/>
    <w:rsid w:val="00733710"/>
    <w:rsid w:val="007360E1"/>
    <w:rsid w:val="00740B3F"/>
    <w:rsid w:val="0074510F"/>
    <w:rsid w:val="00745118"/>
    <w:rsid w:val="007452B9"/>
    <w:rsid w:val="00745C4C"/>
    <w:rsid w:val="00751124"/>
    <w:rsid w:val="00751796"/>
    <w:rsid w:val="00751B67"/>
    <w:rsid w:val="00751E95"/>
    <w:rsid w:val="00752CE7"/>
    <w:rsid w:val="00753626"/>
    <w:rsid w:val="00754655"/>
    <w:rsid w:val="00754D37"/>
    <w:rsid w:val="0075527B"/>
    <w:rsid w:val="00755BC0"/>
    <w:rsid w:val="00756F49"/>
    <w:rsid w:val="00757830"/>
    <w:rsid w:val="00760DEA"/>
    <w:rsid w:val="00761D76"/>
    <w:rsid w:val="00761E2D"/>
    <w:rsid w:val="007635C7"/>
    <w:rsid w:val="00763A38"/>
    <w:rsid w:val="0076485D"/>
    <w:rsid w:val="007721E4"/>
    <w:rsid w:val="0077314D"/>
    <w:rsid w:val="0077388A"/>
    <w:rsid w:val="00775632"/>
    <w:rsid w:val="00775682"/>
    <w:rsid w:val="0077698F"/>
    <w:rsid w:val="007806B5"/>
    <w:rsid w:val="007811FD"/>
    <w:rsid w:val="007837FE"/>
    <w:rsid w:val="0078381B"/>
    <w:rsid w:val="00784DEF"/>
    <w:rsid w:val="00786B2D"/>
    <w:rsid w:val="007870E9"/>
    <w:rsid w:val="00791919"/>
    <w:rsid w:val="00792C66"/>
    <w:rsid w:val="0079414E"/>
    <w:rsid w:val="00794F3C"/>
    <w:rsid w:val="007967BF"/>
    <w:rsid w:val="00796840"/>
    <w:rsid w:val="007A0970"/>
    <w:rsid w:val="007A3227"/>
    <w:rsid w:val="007A3CE8"/>
    <w:rsid w:val="007A47DA"/>
    <w:rsid w:val="007A5A7E"/>
    <w:rsid w:val="007A5F24"/>
    <w:rsid w:val="007A5FED"/>
    <w:rsid w:val="007A795C"/>
    <w:rsid w:val="007A7C00"/>
    <w:rsid w:val="007A7C20"/>
    <w:rsid w:val="007B021E"/>
    <w:rsid w:val="007B08C4"/>
    <w:rsid w:val="007B0BDD"/>
    <w:rsid w:val="007B222E"/>
    <w:rsid w:val="007B2CA6"/>
    <w:rsid w:val="007B2F06"/>
    <w:rsid w:val="007B3027"/>
    <w:rsid w:val="007B5C99"/>
    <w:rsid w:val="007B6474"/>
    <w:rsid w:val="007B6B32"/>
    <w:rsid w:val="007B74D8"/>
    <w:rsid w:val="007B7EFF"/>
    <w:rsid w:val="007C1E3B"/>
    <w:rsid w:val="007C2B31"/>
    <w:rsid w:val="007C3D1D"/>
    <w:rsid w:val="007C42E2"/>
    <w:rsid w:val="007C4706"/>
    <w:rsid w:val="007C5DB3"/>
    <w:rsid w:val="007C5EC8"/>
    <w:rsid w:val="007C66FC"/>
    <w:rsid w:val="007C7618"/>
    <w:rsid w:val="007D31D6"/>
    <w:rsid w:val="007D3755"/>
    <w:rsid w:val="007D4954"/>
    <w:rsid w:val="007D50B0"/>
    <w:rsid w:val="007D7A41"/>
    <w:rsid w:val="007D7C5F"/>
    <w:rsid w:val="007D7CB2"/>
    <w:rsid w:val="007E05CB"/>
    <w:rsid w:val="007E1423"/>
    <w:rsid w:val="007E1B18"/>
    <w:rsid w:val="007E2017"/>
    <w:rsid w:val="007E2FAA"/>
    <w:rsid w:val="007E385F"/>
    <w:rsid w:val="007E3CFC"/>
    <w:rsid w:val="007F1E48"/>
    <w:rsid w:val="007F4016"/>
    <w:rsid w:val="007F523C"/>
    <w:rsid w:val="007F5AB4"/>
    <w:rsid w:val="007F6970"/>
    <w:rsid w:val="007F7184"/>
    <w:rsid w:val="008010E8"/>
    <w:rsid w:val="00801CB1"/>
    <w:rsid w:val="00801FC7"/>
    <w:rsid w:val="0080232E"/>
    <w:rsid w:val="00803197"/>
    <w:rsid w:val="008032A4"/>
    <w:rsid w:val="00804631"/>
    <w:rsid w:val="008053FF"/>
    <w:rsid w:val="00805C79"/>
    <w:rsid w:val="00806C44"/>
    <w:rsid w:val="0080728B"/>
    <w:rsid w:val="00810A23"/>
    <w:rsid w:val="00811011"/>
    <w:rsid w:val="0081144D"/>
    <w:rsid w:val="0081437C"/>
    <w:rsid w:val="0082047B"/>
    <w:rsid w:val="0082264C"/>
    <w:rsid w:val="00823F5C"/>
    <w:rsid w:val="00824A2F"/>
    <w:rsid w:val="00825DC4"/>
    <w:rsid w:val="00825E1C"/>
    <w:rsid w:val="008266C1"/>
    <w:rsid w:val="0082743C"/>
    <w:rsid w:val="00827C17"/>
    <w:rsid w:val="0083091C"/>
    <w:rsid w:val="00831F8C"/>
    <w:rsid w:val="00836286"/>
    <w:rsid w:val="008406B7"/>
    <w:rsid w:val="00845195"/>
    <w:rsid w:val="0084705B"/>
    <w:rsid w:val="0085008C"/>
    <w:rsid w:val="008515EF"/>
    <w:rsid w:val="008523AC"/>
    <w:rsid w:val="00853208"/>
    <w:rsid w:val="0085336E"/>
    <w:rsid w:val="008563E9"/>
    <w:rsid w:val="0085680F"/>
    <w:rsid w:val="008606C3"/>
    <w:rsid w:val="0086074F"/>
    <w:rsid w:val="008617D5"/>
    <w:rsid w:val="008654B7"/>
    <w:rsid w:val="00865A92"/>
    <w:rsid w:val="00866A7D"/>
    <w:rsid w:val="00867F16"/>
    <w:rsid w:val="00870E24"/>
    <w:rsid w:val="00871F95"/>
    <w:rsid w:val="0087534D"/>
    <w:rsid w:val="00875809"/>
    <w:rsid w:val="00876A35"/>
    <w:rsid w:val="008812F3"/>
    <w:rsid w:val="008818B7"/>
    <w:rsid w:val="008840BB"/>
    <w:rsid w:val="00884491"/>
    <w:rsid w:val="00884815"/>
    <w:rsid w:val="00887D7B"/>
    <w:rsid w:val="008908FA"/>
    <w:rsid w:val="00890AB5"/>
    <w:rsid w:val="00890E06"/>
    <w:rsid w:val="00893622"/>
    <w:rsid w:val="008936F3"/>
    <w:rsid w:val="00893952"/>
    <w:rsid w:val="00895A88"/>
    <w:rsid w:val="00897EB2"/>
    <w:rsid w:val="008A0112"/>
    <w:rsid w:val="008A05E5"/>
    <w:rsid w:val="008A1247"/>
    <w:rsid w:val="008A215D"/>
    <w:rsid w:val="008A359C"/>
    <w:rsid w:val="008A668E"/>
    <w:rsid w:val="008B10F5"/>
    <w:rsid w:val="008B1458"/>
    <w:rsid w:val="008B1E4A"/>
    <w:rsid w:val="008B295E"/>
    <w:rsid w:val="008B30C5"/>
    <w:rsid w:val="008B6B26"/>
    <w:rsid w:val="008B757C"/>
    <w:rsid w:val="008C090C"/>
    <w:rsid w:val="008C1151"/>
    <w:rsid w:val="008C117D"/>
    <w:rsid w:val="008C13AE"/>
    <w:rsid w:val="008C1700"/>
    <w:rsid w:val="008C1F3D"/>
    <w:rsid w:val="008C267B"/>
    <w:rsid w:val="008C4F52"/>
    <w:rsid w:val="008C5E16"/>
    <w:rsid w:val="008C6850"/>
    <w:rsid w:val="008D1360"/>
    <w:rsid w:val="008D1834"/>
    <w:rsid w:val="008D19E4"/>
    <w:rsid w:val="008D3A20"/>
    <w:rsid w:val="008D3AA2"/>
    <w:rsid w:val="008D5E2F"/>
    <w:rsid w:val="008D6402"/>
    <w:rsid w:val="008D685A"/>
    <w:rsid w:val="008D729F"/>
    <w:rsid w:val="008D778B"/>
    <w:rsid w:val="008E3640"/>
    <w:rsid w:val="008E619A"/>
    <w:rsid w:val="008E6B3C"/>
    <w:rsid w:val="008E79FA"/>
    <w:rsid w:val="008F3496"/>
    <w:rsid w:val="008F3F64"/>
    <w:rsid w:val="008F4461"/>
    <w:rsid w:val="008F47A8"/>
    <w:rsid w:val="008F5408"/>
    <w:rsid w:val="008F5B25"/>
    <w:rsid w:val="00901466"/>
    <w:rsid w:val="00901657"/>
    <w:rsid w:val="0090168C"/>
    <w:rsid w:val="00901693"/>
    <w:rsid w:val="0090330D"/>
    <w:rsid w:val="009035EF"/>
    <w:rsid w:val="00903F03"/>
    <w:rsid w:val="009044EC"/>
    <w:rsid w:val="0090470B"/>
    <w:rsid w:val="00904D44"/>
    <w:rsid w:val="00905A85"/>
    <w:rsid w:val="00906152"/>
    <w:rsid w:val="00906444"/>
    <w:rsid w:val="00907158"/>
    <w:rsid w:val="00907F23"/>
    <w:rsid w:val="009106C7"/>
    <w:rsid w:val="009117B1"/>
    <w:rsid w:val="00911B8C"/>
    <w:rsid w:val="00915397"/>
    <w:rsid w:val="009158C1"/>
    <w:rsid w:val="009167D3"/>
    <w:rsid w:val="009217A0"/>
    <w:rsid w:val="009251E9"/>
    <w:rsid w:val="0092624A"/>
    <w:rsid w:val="00926479"/>
    <w:rsid w:val="0093138B"/>
    <w:rsid w:val="00932E69"/>
    <w:rsid w:val="00933123"/>
    <w:rsid w:val="00935280"/>
    <w:rsid w:val="0094149C"/>
    <w:rsid w:val="00942EED"/>
    <w:rsid w:val="009437F7"/>
    <w:rsid w:val="009454CD"/>
    <w:rsid w:val="009455CF"/>
    <w:rsid w:val="009479B7"/>
    <w:rsid w:val="0095504E"/>
    <w:rsid w:val="00956D26"/>
    <w:rsid w:val="00957C63"/>
    <w:rsid w:val="00964F15"/>
    <w:rsid w:val="009657E3"/>
    <w:rsid w:val="00967B1F"/>
    <w:rsid w:val="00973EFA"/>
    <w:rsid w:val="00975765"/>
    <w:rsid w:val="00976F32"/>
    <w:rsid w:val="009838AA"/>
    <w:rsid w:val="00983EC7"/>
    <w:rsid w:val="00983F40"/>
    <w:rsid w:val="009844EC"/>
    <w:rsid w:val="00985C56"/>
    <w:rsid w:val="00987BC0"/>
    <w:rsid w:val="00990026"/>
    <w:rsid w:val="00990221"/>
    <w:rsid w:val="0099057E"/>
    <w:rsid w:val="00993C49"/>
    <w:rsid w:val="0099456E"/>
    <w:rsid w:val="00994736"/>
    <w:rsid w:val="00995A50"/>
    <w:rsid w:val="0099661E"/>
    <w:rsid w:val="009A1D2D"/>
    <w:rsid w:val="009A2D9C"/>
    <w:rsid w:val="009A3873"/>
    <w:rsid w:val="009A3C7B"/>
    <w:rsid w:val="009A47B2"/>
    <w:rsid w:val="009A4B54"/>
    <w:rsid w:val="009A524A"/>
    <w:rsid w:val="009A5F17"/>
    <w:rsid w:val="009A714E"/>
    <w:rsid w:val="009A7828"/>
    <w:rsid w:val="009B03E3"/>
    <w:rsid w:val="009B086B"/>
    <w:rsid w:val="009B17EF"/>
    <w:rsid w:val="009B2866"/>
    <w:rsid w:val="009B3536"/>
    <w:rsid w:val="009B46D1"/>
    <w:rsid w:val="009B57F1"/>
    <w:rsid w:val="009B5F0A"/>
    <w:rsid w:val="009B635B"/>
    <w:rsid w:val="009B6A69"/>
    <w:rsid w:val="009B6B20"/>
    <w:rsid w:val="009B6B37"/>
    <w:rsid w:val="009B6C76"/>
    <w:rsid w:val="009B71BD"/>
    <w:rsid w:val="009B773D"/>
    <w:rsid w:val="009B7CFD"/>
    <w:rsid w:val="009C01D1"/>
    <w:rsid w:val="009C2B2E"/>
    <w:rsid w:val="009C3ACF"/>
    <w:rsid w:val="009C43B0"/>
    <w:rsid w:val="009C568B"/>
    <w:rsid w:val="009D079A"/>
    <w:rsid w:val="009D0D6A"/>
    <w:rsid w:val="009D2283"/>
    <w:rsid w:val="009D3481"/>
    <w:rsid w:val="009D4AC6"/>
    <w:rsid w:val="009D5206"/>
    <w:rsid w:val="009D6614"/>
    <w:rsid w:val="009D6CC4"/>
    <w:rsid w:val="009D74FB"/>
    <w:rsid w:val="009D7EBC"/>
    <w:rsid w:val="009E0C79"/>
    <w:rsid w:val="009E11DB"/>
    <w:rsid w:val="009E1460"/>
    <w:rsid w:val="009E1F59"/>
    <w:rsid w:val="009E25FA"/>
    <w:rsid w:val="009E3355"/>
    <w:rsid w:val="009E382D"/>
    <w:rsid w:val="009E5691"/>
    <w:rsid w:val="009E5AFA"/>
    <w:rsid w:val="009E5B2D"/>
    <w:rsid w:val="009F2CF8"/>
    <w:rsid w:val="009F3440"/>
    <w:rsid w:val="009F3627"/>
    <w:rsid w:val="009F4960"/>
    <w:rsid w:val="009F5B5A"/>
    <w:rsid w:val="009F6362"/>
    <w:rsid w:val="009F677A"/>
    <w:rsid w:val="009F6CCF"/>
    <w:rsid w:val="00A00EF6"/>
    <w:rsid w:val="00A01A74"/>
    <w:rsid w:val="00A066CA"/>
    <w:rsid w:val="00A06C9B"/>
    <w:rsid w:val="00A10867"/>
    <w:rsid w:val="00A108F8"/>
    <w:rsid w:val="00A115C6"/>
    <w:rsid w:val="00A1198A"/>
    <w:rsid w:val="00A12984"/>
    <w:rsid w:val="00A1317B"/>
    <w:rsid w:val="00A1432A"/>
    <w:rsid w:val="00A14660"/>
    <w:rsid w:val="00A14EBC"/>
    <w:rsid w:val="00A1504D"/>
    <w:rsid w:val="00A16F3B"/>
    <w:rsid w:val="00A23D53"/>
    <w:rsid w:val="00A23DC2"/>
    <w:rsid w:val="00A24037"/>
    <w:rsid w:val="00A24B8A"/>
    <w:rsid w:val="00A25017"/>
    <w:rsid w:val="00A2588C"/>
    <w:rsid w:val="00A25BB8"/>
    <w:rsid w:val="00A267EB"/>
    <w:rsid w:val="00A2714E"/>
    <w:rsid w:val="00A3132F"/>
    <w:rsid w:val="00A314CD"/>
    <w:rsid w:val="00A31ABE"/>
    <w:rsid w:val="00A320A9"/>
    <w:rsid w:val="00A332D3"/>
    <w:rsid w:val="00A33E3E"/>
    <w:rsid w:val="00A34892"/>
    <w:rsid w:val="00A366A2"/>
    <w:rsid w:val="00A36B83"/>
    <w:rsid w:val="00A3738C"/>
    <w:rsid w:val="00A37B15"/>
    <w:rsid w:val="00A414E6"/>
    <w:rsid w:val="00A41A12"/>
    <w:rsid w:val="00A41E7E"/>
    <w:rsid w:val="00A42212"/>
    <w:rsid w:val="00A42A78"/>
    <w:rsid w:val="00A44074"/>
    <w:rsid w:val="00A445BA"/>
    <w:rsid w:val="00A44FBE"/>
    <w:rsid w:val="00A45C3B"/>
    <w:rsid w:val="00A46A65"/>
    <w:rsid w:val="00A46C9D"/>
    <w:rsid w:val="00A47BD5"/>
    <w:rsid w:val="00A52969"/>
    <w:rsid w:val="00A537D3"/>
    <w:rsid w:val="00A53A95"/>
    <w:rsid w:val="00A55AAB"/>
    <w:rsid w:val="00A55F01"/>
    <w:rsid w:val="00A56B61"/>
    <w:rsid w:val="00A60639"/>
    <w:rsid w:val="00A60DDF"/>
    <w:rsid w:val="00A622E8"/>
    <w:rsid w:val="00A63260"/>
    <w:rsid w:val="00A637B5"/>
    <w:rsid w:val="00A6405C"/>
    <w:rsid w:val="00A65067"/>
    <w:rsid w:val="00A651CF"/>
    <w:rsid w:val="00A66694"/>
    <w:rsid w:val="00A7208F"/>
    <w:rsid w:val="00A72F5A"/>
    <w:rsid w:val="00A73DD7"/>
    <w:rsid w:val="00A75243"/>
    <w:rsid w:val="00A754A8"/>
    <w:rsid w:val="00A754D1"/>
    <w:rsid w:val="00A75940"/>
    <w:rsid w:val="00A77514"/>
    <w:rsid w:val="00A808DE"/>
    <w:rsid w:val="00A81854"/>
    <w:rsid w:val="00A81AEE"/>
    <w:rsid w:val="00A82E7D"/>
    <w:rsid w:val="00A831BB"/>
    <w:rsid w:val="00A833F4"/>
    <w:rsid w:val="00A83D93"/>
    <w:rsid w:val="00A8635F"/>
    <w:rsid w:val="00A87C14"/>
    <w:rsid w:val="00A90238"/>
    <w:rsid w:val="00A90436"/>
    <w:rsid w:val="00A90C32"/>
    <w:rsid w:val="00A9248E"/>
    <w:rsid w:val="00A93DAC"/>
    <w:rsid w:val="00A94251"/>
    <w:rsid w:val="00A94726"/>
    <w:rsid w:val="00A95450"/>
    <w:rsid w:val="00A95850"/>
    <w:rsid w:val="00A95912"/>
    <w:rsid w:val="00AA32B5"/>
    <w:rsid w:val="00AA421E"/>
    <w:rsid w:val="00AB0998"/>
    <w:rsid w:val="00AB116F"/>
    <w:rsid w:val="00AB34AA"/>
    <w:rsid w:val="00AB62B7"/>
    <w:rsid w:val="00AB6DE7"/>
    <w:rsid w:val="00AB75C7"/>
    <w:rsid w:val="00AC1AAA"/>
    <w:rsid w:val="00AC26C2"/>
    <w:rsid w:val="00AC3B20"/>
    <w:rsid w:val="00AC3C57"/>
    <w:rsid w:val="00AC4778"/>
    <w:rsid w:val="00AC4873"/>
    <w:rsid w:val="00AC4B61"/>
    <w:rsid w:val="00AC577D"/>
    <w:rsid w:val="00AC5E7A"/>
    <w:rsid w:val="00AC6E60"/>
    <w:rsid w:val="00AC7010"/>
    <w:rsid w:val="00AC7665"/>
    <w:rsid w:val="00AC7A99"/>
    <w:rsid w:val="00AD09A5"/>
    <w:rsid w:val="00AD158C"/>
    <w:rsid w:val="00AD17C1"/>
    <w:rsid w:val="00AD3655"/>
    <w:rsid w:val="00AD5D65"/>
    <w:rsid w:val="00AD645F"/>
    <w:rsid w:val="00AD70CD"/>
    <w:rsid w:val="00AD741B"/>
    <w:rsid w:val="00AE0B49"/>
    <w:rsid w:val="00AE0B4B"/>
    <w:rsid w:val="00AE28F8"/>
    <w:rsid w:val="00AE5BF6"/>
    <w:rsid w:val="00AE5F81"/>
    <w:rsid w:val="00AE6A50"/>
    <w:rsid w:val="00AE7612"/>
    <w:rsid w:val="00AF3D21"/>
    <w:rsid w:val="00AF40B6"/>
    <w:rsid w:val="00AF5698"/>
    <w:rsid w:val="00B00214"/>
    <w:rsid w:val="00B0406C"/>
    <w:rsid w:val="00B05563"/>
    <w:rsid w:val="00B06A71"/>
    <w:rsid w:val="00B0759A"/>
    <w:rsid w:val="00B10EDF"/>
    <w:rsid w:val="00B129E4"/>
    <w:rsid w:val="00B135C5"/>
    <w:rsid w:val="00B149E6"/>
    <w:rsid w:val="00B14A86"/>
    <w:rsid w:val="00B159F0"/>
    <w:rsid w:val="00B1612D"/>
    <w:rsid w:val="00B16958"/>
    <w:rsid w:val="00B173CE"/>
    <w:rsid w:val="00B20F15"/>
    <w:rsid w:val="00B228F9"/>
    <w:rsid w:val="00B230EA"/>
    <w:rsid w:val="00B23767"/>
    <w:rsid w:val="00B26571"/>
    <w:rsid w:val="00B2681F"/>
    <w:rsid w:val="00B27AF5"/>
    <w:rsid w:val="00B3244A"/>
    <w:rsid w:val="00B32F9E"/>
    <w:rsid w:val="00B34160"/>
    <w:rsid w:val="00B341D7"/>
    <w:rsid w:val="00B353E7"/>
    <w:rsid w:val="00B372E7"/>
    <w:rsid w:val="00B403AB"/>
    <w:rsid w:val="00B406F1"/>
    <w:rsid w:val="00B40B76"/>
    <w:rsid w:val="00B418A2"/>
    <w:rsid w:val="00B43FD9"/>
    <w:rsid w:val="00B47BEE"/>
    <w:rsid w:val="00B508C8"/>
    <w:rsid w:val="00B50DF2"/>
    <w:rsid w:val="00B50FFD"/>
    <w:rsid w:val="00B51190"/>
    <w:rsid w:val="00B544D0"/>
    <w:rsid w:val="00B547A4"/>
    <w:rsid w:val="00B611DB"/>
    <w:rsid w:val="00B61FEB"/>
    <w:rsid w:val="00B63BBC"/>
    <w:rsid w:val="00B642E4"/>
    <w:rsid w:val="00B64974"/>
    <w:rsid w:val="00B66063"/>
    <w:rsid w:val="00B67EA6"/>
    <w:rsid w:val="00B701E5"/>
    <w:rsid w:val="00B705BD"/>
    <w:rsid w:val="00B73D0D"/>
    <w:rsid w:val="00B73DB5"/>
    <w:rsid w:val="00B73E8C"/>
    <w:rsid w:val="00B742BE"/>
    <w:rsid w:val="00B7568B"/>
    <w:rsid w:val="00B76449"/>
    <w:rsid w:val="00B814BB"/>
    <w:rsid w:val="00B81EC8"/>
    <w:rsid w:val="00B8209D"/>
    <w:rsid w:val="00B82818"/>
    <w:rsid w:val="00B83A72"/>
    <w:rsid w:val="00B859F7"/>
    <w:rsid w:val="00B8670C"/>
    <w:rsid w:val="00B86D95"/>
    <w:rsid w:val="00B873D7"/>
    <w:rsid w:val="00B93A10"/>
    <w:rsid w:val="00B93A63"/>
    <w:rsid w:val="00B93C77"/>
    <w:rsid w:val="00B94452"/>
    <w:rsid w:val="00B95157"/>
    <w:rsid w:val="00B956D9"/>
    <w:rsid w:val="00B964D6"/>
    <w:rsid w:val="00B97C60"/>
    <w:rsid w:val="00BA0D12"/>
    <w:rsid w:val="00BA1152"/>
    <w:rsid w:val="00BA1638"/>
    <w:rsid w:val="00BA3466"/>
    <w:rsid w:val="00BA4D74"/>
    <w:rsid w:val="00BA4EA1"/>
    <w:rsid w:val="00BA50FC"/>
    <w:rsid w:val="00BA6ABC"/>
    <w:rsid w:val="00BA7DD5"/>
    <w:rsid w:val="00BB22D1"/>
    <w:rsid w:val="00BB2638"/>
    <w:rsid w:val="00BB36A3"/>
    <w:rsid w:val="00BB4728"/>
    <w:rsid w:val="00BB4E62"/>
    <w:rsid w:val="00BB505E"/>
    <w:rsid w:val="00BB54A9"/>
    <w:rsid w:val="00BB5AA3"/>
    <w:rsid w:val="00BB62AE"/>
    <w:rsid w:val="00BB6D59"/>
    <w:rsid w:val="00BC354B"/>
    <w:rsid w:val="00BC56BF"/>
    <w:rsid w:val="00BC5F21"/>
    <w:rsid w:val="00BD2CF1"/>
    <w:rsid w:val="00BD3C35"/>
    <w:rsid w:val="00BD5039"/>
    <w:rsid w:val="00BD6E3B"/>
    <w:rsid w:val="00BD7A92"/>
    <w:rsid w:val="00BE02BA"/>
    <w:rsid w:val="00BE0432"/>
    <w:rsid w:val="00BE13C9"/>
    <w:rsid w:val="00BE18C4"/>
    <w:rsid w:val="00BE2510"/>
    <w:rsid w:val="00BE3FB5"/>
    <w:rsid w:val="00BE4B76"/>
    <w:rsid w:val="00BE54BF"/>
    <w:rsid w:val="00BE5515"/>
    <w:rsid w:val="00BE595F"/>
    <w:rsid w:val="00BE6E9F"/>
    <w:rsid w:val="00BE78F1"/>
    <w:rsid w:val="00BE7B6B"/>
    <w:rsid w:val="00BE7E3B"/>
    <w:rsid w:val="00BF1119"/>
    <w:rsid w:val="00BF28BF"/>
    <w:rsid w:val="00BF4C07"/>
    <w:rsid w:val="00BF5FAB"/>
    <w:rsid w:val="00BF677C"/>
    <w:rsid w:val="00BF7895"/>
    <w:rsid w:val="00BF78BF"/>
    <w:rsid w:val="00C01DA9"/>
    <w:rsid w:val="00C02C42"/>
    <w:rsid w:val="00C050A5"/>
    <w:rsid w:val="00C05C41"/>
    <w:rsid w:val="00C05E2C"/>
    <w:rsid w:val="00C06B5D"/>
    <w:rsid w:val="00C073E6"/>
    <w:rsid w:val="00C07F99"/>
    <w:rsid w:val="00C12027"/>
    <w:rsid w:val="00C120E6"/>
    <w:rsid w:val="00C13455"/>
    <w:rsid w:val="00C13597"/>
    <w:rsid w:val="00C13DA2"/>
    <w:rsid w:val="00C140AD"/>
    <w:rsid w:val="00C14BC8"/>
    <w:rsid w:val="00C14DC4"/>
    <w:rsid w:val="00C14F9D"/>
    <w:rsid w:val="00C17F4A"/>
    <w:rsid w:val="00C2047E"/>
    <w:rsid w:val="00C20842"/>
    <w:rsid w:val="00C21A26"/>
    <w:rsid w:val="00C22D06"/>
    <w:rsid w:val="00C2411F"/>
    <w:rsid w:val="00C24491"/>
    <w:rsid w:val="00C24AD6"/>
    <w:rsid w:val="00C24BE0"/>
    <w:rsid w:val="00C30128"/>
    <w:rsid w:val="00C3044F"/>
    <w:rsid w:val="00C31A9E"/>
    <w:rsid w:val="00C359F7"/>
    <w:rsid w:val="00C3655A"/>
    <w:rsid w:val="00C366DC"/>
    <w:rsid w:val="00C36958"/>
    <w:rsid w:val="00C41F09"/>
    <w:rsid w:val="00C42523"/>
    <w:rsid w:val="00C4325C"/>
    <w:rsid w:val="00C46439"/>
    <w:rsid w:val="00C4673F"/>
    <w:rsid w:val="00C478B9"/>
    <w:rsid w:val="00C52527"/>
    <w:rsid w:val="00C526AB"/>
    <w:rsid w:val="00C52719"/>
    <w:rsid w:val="00C53A5F"/>
    <w:rsid w:val="00C53FCD"/>
    <w:rsid w:val="00C54B4C"/>
    <w:rsid w:val="00C56830"/>
    <w:rsid w:val="00C574B1"/>
    <w:rsid w:val="00C5794C"/>
    <w:rsid w:val="00C57CB2"/>
    <w:rsid w:val="00C57E89"/>
    <w:rsid w:val="00C6104B"/>
    <w:rsid w:val="00C61FC0"/>
    <w:rsid w:val="00C63EEC"/>
    <w:rsid w:val="00C6468B"/>
    <w:rsid w:val="00C66B63"/>
    <w:rsid w:val="00C6768E"/>
    <w:rsid w:val="00C7037B"/>
    <w:rsid w:val="00C70467"/>
    <w:rsid w:val="00C72354"/>
    <w:rsid w:val="00C745C8"/>
    <w:rsid w:val="00C74C55"/>
    <w:rsid w:val="00C7502E"/>
    <w:rsid w:val="00C75B9D"/>
    <w:rsid w:val="00C75D6E"/>
    <w:rsid w:val="00C7618D"/>
    <w:rsid w:val="00C80E3F"/>
    <w:rsid w:val="00C81656"/>
    <w:rsid w:val="00C907F0"/>
    <w:rsid w:val="00C90F6C"/>
    <w:rsid w:val="00C91652"/>
    <w:rsid w:val="00C9183D"/>
    <w:rsid w:val="00C91C79"/>
    <w:rsid w:val="00C937F1"/>
    <w:rsid w:val="00C9504A"/>
    <w:rsid w:val="00C95DAD"/>
    <w:rsid w:val="00C96B3D"/>
    <w:rsid w:val="00C9742E"/>
    <w:rsid w:val="00C97C42"/>
    <w:rsid w:val="00CA01B0"/>
    <w:rsid w:val="00CA19E0"/>
    <w:rsid w:val="00CA1EFC"/>
    <w:rsid w:val="00CA3365"/>
    <w:rsid w:val="00CA3508"/>
    <w:rsid w:val="00CA38B5"/>
    <w:rsid w:val="00CA473E"/>
    <w:rsid w:val="00CA66E6"/>
    <w:rsid w:val="00CB17CB"/>
    <w:rsid w:val="00CB17DB"/>
    <w:rsid w:val="00CB3779"/>
    <w:rsid w:val="00CB3986"/>
    <w:rsid w:val="00CB3D18"/>
    <w:rsid w:val="00CB5592"/>
    <w:rsid w:val="00CB578E"/>
    <w:rsid w:val="00CB5DF9"/>
    <w:rsid w:val="00CB6FC5"/>
    <w:rsid w:val="00CB7634"/>
    <w:rsid w:val="00CB7844"/>
    <w:rsid w:val="00CB78F3"/>
    <w:rsid w:val="00CB7919"/>
    <w:rsid w:val="00CB7A4A"/>
    <w:rsid w:val="00CB7A93"/>
    <w:rsid w:val="00CB7C86"/>
    <w:rsid w:val="00CC07A8"/>
    <w:rsid w:val="00CC10BE"/>
    <w:rsid w:val="00CC1B48"/>
    <w:rsid w:val="00CC4C90"/>
    <w:rsid w:val="00CC562D"/>
    <w:rsid w:val="00CC61CB"/>
    <w:rsid w:val="00CC7642"/>
    <w:rsid w:val="00CD0F91"/>
    <w:rsid w:val="00CD149E"/>
    <w:rsid w:val="00CD1DBB"/>
    <w:rsid w:val="00CD282E"/>
    <w:rsid w:val="00CD4333"/>
    <w:rsid w:val="00CD4B28"/>
    <w:rsid w:val="00CD64B3"/>
    <w:rsid w:val="00CD64EC"/>
    <w:rsid w:val="00CD7E15"/>
    <w:rsid w:val="00CE36A0"/>
    <w:rsid w:val="00CE4311"/>
    <w:rsid w:val="00CE43BF"/>
    <w:rsid w:val="00CE570E"/>
    <w:rsid w:val="00CE7432"/>
    <w:rsid w:val="00CF0D90"/>
    <w:rsid w:val="00CF1147"/>
    <w:rsid w:val="00CF2D48"/>
    <w:rsid w:val="00CF3CBB"/>
    <w:rsid w:val="00CF3F73"/>
    <w:rsid w:val="00CF49B0"/>
    <w:rsid w:val="00CF4B81"/>
    <w:rsid w:val="00CF6435"/>
    <w:rsid w:val="00CF6499"/>
    <w:rsid w:val="00CF72D2"/>
    <w:rsid w:val="00CF77B0"/>
    <w:rsid w:val="00D01839"/>
    <w:rsid w:val="00D02F08"/>
    <w:rsid w:val="00D0316F"/>
    <w:rsid w:val="00D0340E"/>
    <w:rsid w:val="00D046AB"/>
    <w:rsid w:val="00D077B7"/>
    <w:rsid w:val="00D1132D"/>
    <w:rsid w:val="00D1177E"/>
    <w:rsid w:val="00D13326"/>
    <w:rsid w:val="00D134BD"/>
    <w:rsid w:val="00D144B2"/>
    <w:rsid w:val="00D1499D"/>
    <w:rsid w:val="00D14CB6"/>
    <w:rsid w:val="00D21488"/>
    <w:rsid w:val="00D22B25"/>
    <w:rsid w:val="00D2446C"/>
    <w:rsid w:val="00D2545A"/>
    <w:rsid w:val="00D26A9D"/>
    <w:rsid w:val="00D31DC3"/>
    <w:rsid w:val="00D31FCF"/>
    <w:rsid w:val="00D3240A"/>
    <w:rsid w:val="00D34D8E"/>
    <w:rsid w:val="00D34E80"/>
    <w:rsid w:val="00D36455"/>
    <w:rsid w:val="00D364B6"/>
    <w:rsid w:val="00D426B5"/>
    <w:rsid w:val="00D42C21"/>
    <w:rsid w:val="00D435EE"/>
    <w:rsid w:val="00D4363E"/>
    <w:rsid w:val="00D43F88"/>
    <w:rsid w:val="00D469E9"/>
    <w:rsid w:val="00D47F57"/>
    <w:rsid w:val="00D50D69"/>
    <w:rsid w:val="00D51CA9"/>
    <w:rsid w:val="00D53BEE"/>
    <w:rsid w:val="00D54B2A"/>
    <w:rsid w:val="00D54F40"/>
    <w:rsid w:val="00D55720"/>
    <w:rsid w:val="00D572B9"/>
    <w:rsid w:val="00D57C74"/>
    <w:rsid w:val="00D61C1E"/>
    <w:rsid w:val="00D61CFD"/>
    <w:rsid w:val="00D622F5"/>
    <w:rsid w:val="00D63829"/>
    <w:rsid w:val="00D63DEC"/>
    <w:rsid w:val="00D642A0"/>
    <w:rsid w:val="00D64888"/>
    <w:rsid w:val="00D654FE"/>
    <w:rsid w:val="00D67FAC"/>
    <w:rsid w:val="00D71E3E"/>
    <w:rsid w:val="00D73779"/>
    <w:rsid w:val="00D73B29"/>
    <w:rsid w:val="00D74241"/>
    <w:rsid w:val="00D763DB"/>
    <w:rsid w:val="00D76541"/>
    <w:rsid w:val="00D77359"/>
    <w:rsid w:val="00D775EF"/>
    <w:rsid w:val="00D77936"/>
    <w:rsid w:val="00D779EC"/>
    <w:rsid w:val="00D77F36"/>
    <w:rsid w:val="00D77FB4"/>
    <w:rsid w:val="00D81370"/>
    <w:rsid w:val="00D819D6"/>
    <w:rsid w:val="00D81E4F"/>
    <w:rsid w:val="00D82003"/>
    <w:rsid w:val="00D8277C"/>
    <w:rsid w:val="00D83A1E"/>
    <w:rsid w:val="00D83B14"/>
    <w:rsid w:val="00D8762B"/>
    <w:rsid w:val="00D91B56"/>
    <w:rsid w:val="00D92967"/>
    <w:rsid w:val="00D93BFA"/>
    <w:rsid w:val="00D94897"/>
    <w:rsid w:val="00D95434"/>
    <w:rsid w:val="00D95E6C"/>
    <w:rsid w:val="00D9617F"/>
    <w:rsid w:val="00D96D26"/>
    <w:rsid w:val="00DA1AA8"/>
    <w:rsid w:val="00DA1D10"/>
    <w:rsid w:val="00DA216E"/>
    <w:rsid w:val="00DA2688"/>
    <w:rsid w:val="00DA5F40"/>
    <w:rsid w:val="00DB0534"/>
    <w:rsid w:val="00DB07FC"/>
    <w:rsid w:val="00DB58A5"/>
    <w:rsid w:val="00DB5CD1"/>
    <w:rsid w:val="00DB5E93"/>
    <w:rsid w:val="00DB61A6"/>
    <w:rsid w:val="00DB6310"/>
    <w:rsid w:val="00DB656D"/>
    <w:rsid w:val="00DC0C04"/>
    <w:rsid w:val="00DC3095"/>
    <w:rsid w:val="00DC412E"/>
    <w:rsid w:val="00DC4AE5"/>
    <w:rsid w:val="00DD10D3"/>
    <w:rsid w:val="00DD2A5C"/>
    <w:rsid w:val="00DD2EA1"/>
    <w:rsid w:val="00DD367F"/>
    <w:rsid w:val="00DD4C9B"/>
    <w:rsid w:val="00DD50A0"/>
    <w:rsid w:val="00DD5DCD"/>
    <w:rsid w:val="00DD6001"/>
    <w:rsid w:val="00DD6357"/>
    <w:rsid w:val="00DE234A"/>
    <w:rsid w:val="00DE2CD5"/>
    <w:rsid w:val="00DE2EC5"/>
    <w:rsid w:val="00DE31F6"/>
    <w:rsid w:val="00DE34B3"/>
    <w:rsid w:val="00DE4434"/>
    <w:rsid w:val="00DE4AF0"/>
    <w:rsid w:val="00DE57EC"/>
    <w:rsid w:val="00DE587F"/>
    <w:rsid w:val="00DE5A21"/>
    <w:rsid w:val="00DE62BF"/>
    <w:rsid w:val="00DE70D0"/>
    <w:rsid w:val="00DE74F2"/>
    <w:rsid w:val="00DF5C66"/>
    <w:rsid w:val="00DF638C"/>
    <w:rsid w:val="00E0186E"/>
    <w:rsid w:val="00E03B0F"/>
    <w:rsid w:val="00E03BF5"/>
    <w:rsid w:val="00E042DB"/>
    <w:rsid w:val="00E04A60"/>
    <w:rsid w:val="00E11323"/>
    <w:rsid w:val="00E11452"/>
    <w:rsid w:val="00E1346D"/>
    <w:rsid w:val="00E13879"/>
    <w:rsid w:val="00E13BF9"/>
    <w:rsid w:val="00E14717"/>
    <w:rsid w:val="00E14B23"/>
    <w:rsid w:val="00E17AE2"/>
    <w:rsid w:val="00E20080"/>
    <w:rsid w:val="00E20893"/>
    <w:rsid w:val="00E21187"/>
    <w:rsid w:val="00E226E3"/>
    <w:rsid w:val="00E23E19"/>
    <w:rsid w:val="00E24D82"/>
    <w:rsid w:val="00E26882"/>
    <w:rsid w:val="00E269F1"/>
    <w:rsid w:val="00E30E63"/>
    <w:rsid w:val="00E3304A"/>
    <w:rsid w:val="00E3308E"/>
    <w:rsid w:val="00E3348A"/>
    <w:rsid w:val="00E339EF"/>
    <w:rsid w:val="00E34117"/>
    <w:rsid w:val="00E3437B"/>
    <w:rsid w:val="00E344CD"/>
    <w:rsid w:val="00E35664"/>
    <w:rsid w:val="00E358EA"/>
    <w:rsid w:val="00E362DD"/>
    <w:rsid w:val="00E378F8"/>
    <w:rsid w:val="00E42123"/>
    <w:rsid w:val="00E426D0"/>
    <w:rsid w:val="00E43AB1"/>
    <w:rsid w:val="00E44529"/>
    <w:rsid w:val="00E44A07"/>
    <w:rsid w:val="00E45156"/>
    <w:rsid w:val="00E45A5D"/>
    <w:rsid w:val="00E46E19"/>
    <w:rsid w:val="00E53931"/>
    <w:rsid w:val="00E55B8E"/>
    <w:rsid w:val="00E5616E"/>
    <w:rsid w:val="00E56CC8"/>
    <w:rsid w:val="00E57EAF"/>
    <w:rsid w:val="00E60040"/>
    <w:rsid w:val="00E6195A"/>
    <w:rsid w:val="00E61DBE"/>
    <w:rsid w:val="00E62A76"/>
    <w:rsid w:val="00E64189"/>
    <w:rsid w:val="00E65431"/>
    <w:rsid w:val="00E6679F"/>
    <w:rsid w:val="00E67289"/>
    <w:rsid w:val="00E707D6"/>
    <w:rsid w:val="00E711E3"/>
    <w:rsid w:val="00E75970"/>
    <w:rsid w:val="00E75B3D"/>
    <w:rsid w:val="00E76EB0"/>
    <w:rsid w:val="00E77B6D"/>
    <w:rsid w:val="00E80107"/>
    <w:rsid w:val="00E803EA"/>
    <w:rsid w:val="00E810B1"/>
    <w:rsid w:val="00E82622"/>
    <w:rsid w:val="00E829AD"/>
    <w:rsid w:val="00E83FB4"/>
    <w:rsid w:val="00E859E5"/>
    <w:rsid w:val="00E85A74"/>
    <w:rsid w:val="00E86BD2"/>
    <w:rsid w:val="00E87336"/>
    <w:rsid w:val="00E8759E"/>
    <w:rsid w:val="00E90E97"/>
    <w:rsid w:val="00E91687"/>
    <w:rsid w:val="00E9334B"/>
    <w:rsid w:val="00E9449D"/>
    <w:rsid w:val="00E94C29"/>
    <w:rsid w:val="00E94C76"/>
    <w:rsid w:val="00E95895"/>
    <w:rsid w:val="00E959EA"/>
    <w:rsid w:val="00E97111"/>
    <w:rsid w:val="00E97CFD"/>
    <w:rsid w:val="00EA3DEC"/>
    <w:rsid w:val="00EA3E55"/>
    <w:rsid w:val="00EA6A2C"/>
    <w:rsid w:val="00EA75FB"/>
    <w:rsid w:val="00EA7AC1"/>
    <w:rsid w:val="00EB10A4"/>
    <w:rsid w:val="00EB2EC2"/>
    <w:rsid w:val="00EB5B72"/>
    <w:rsid w:val="00EB7E08"/>
    <w:rsid w:val="00EC00C2"/>
    <w:rsid w:val="00EC19F7"/>
    <w:rsid w:val="00EC21C9"/>
    <w:rsid w:val="00EC2C39"/>
    <w:rsid w:val="00EC50EC"/>
    <w:rsid w:val="00EC51CD"/>
    <w:rsid w:val="00EC5FF4"/>
    <w:rsid w:val="00EC6070"/>
    <w:rsid w:val="00EC6B47"/>
    <w:rsid w:val="00EC7995"/>
    <w:rsid w:val="00ED047C"/>
    <w:rsid w:val="00ED488E"/>
    <w:rsid w:val="00ED4E1E"/>
    <w:rsid w:val="00ED5CE0"/>
    <w:rsid w:val="00ED6C21"/>
    <w:rsid w:val="00ED6E6C"/>
    <w:rsid w:val="00ED7B95"/>
    <w:rsid w:val="00ED7DEA"/>
    <w:rsid w:val="00ED7DFE"/>
    <w:rsid w:val="00EE0246"/>
    <w:rsid w:val="00EE0CE1"/>
    <w:rsid w:val="00EE1C27"/>
    <w:rsid w:val="00EE303E"/>
    <w:rsid w:val="00EE3A66"/>
    <w:rsid w:val="00EE3BDB"/>
    <w:rsid w:val="00EE3EFB"/>
    <w:rsid w:val="00EE40FE"/>
    <w:rsid w:val="00EE4A84"/>
    <w:rsid w:val="00EE5349"/>
    <w:rsid w:val="00EF048B"/>
    <w:rsid w:val="00EF067E"/>
    <w:rsid w:val="00EF1304"/>
    <w:rsid w:val="00EF31C9"/>
    <w:rsid w:val="00EF33B9"/>
    <w:rsid w:val="00EF3660"/>
    <w:rsid w:val="00EF4570"/>
    <w:rsid w:val="00EF4CFE"/>
    <w:rsid w:val="00EF6187"/>
    <w:rsid w:val="00F0071C"/>
    <w:rsid w:val="00F014CE"/>
    <w:rsid w:val="00F01A38"/>
    <w:rsid w:val="00F02DE4"/>
    <w:rsid w:val="00F057CB"/>
    <w:rsid w:val="00F06485"/>
    <w:rsid w:val="00F07404"/>
    <w:rsid w:val="00F10058"/>
    <w:rsid w:val="00F12772"/>
    <w:rsid w:val="00F16C8D"/>
    <w:rsid w:val="00F17598"/>
    <w:rsid w:val="00F17C08"/>
    <w:rsid w:val="00F2147E"/>
    <w:rsid w:val="00F23F6F"/>
    <w:rsid w:val="00F240FB"/>
    <w:rsid w:val="00F25208"/>
    <w:rsid w:val="00F255BB"/>
    <w:rsid w:val="00F259D1"/>
    <w:rsid w:val="00F26985"/>
    <w:rsid w:val="00F27499"/>
    <w:rsid w:val="00F309F2"/>
    <w:rsid w:val="00F323A0"/>
    <w:rsid w:val="00F331FE"/>
    <w:rsid w:val="00F340D5"/>
    <w:rsid w:val="00F428EB"/>
    <w:rsid w:val="00F42BF8"/>
    <w:rsid w:val="00F43DEA"/>
    <w:rsid w:val="00F467B5"/>
    <w:rsid w:val="00F524C0"/>
    <w:rsid w:val="00F535E5"/>
    <w:rsid w:val="00F60046"/>
    <w:rsid w:val="00F61836"/>
    <w:rsid w:val="00F619BF"/>
    <w:rsid w:val="00F62380"/>
    <w:rsid w:val="00F6333D"/>
    <w:rsid w:val="00F642F4"/>
    <w:rsid w:val="00F64395"/>
    <w:rsid w:val="00F646F9"/>
    <w:rsid w:val="00F64DA7"/>
    <w:rsid w:val="00F65641"/>
    <w:rsid w:val="00F66FD2"/>
    <w:rsid w:val="00F711E4"/>
    <w:rsid w:val="00F724E5"/>
    <w:rsid w:val="00F73618"/>
    <w:rsid w:val="00F741FE"/>
    <w:rsid w:val="00F75CB5"/>
    <w:rsid w:val="00F76217"/>
    <w:rsid w:val="00F76883"/>
    <w:rsid w:val="00F7729E"/>
    <w:rsid w:val="00F80736"/>
    <w:rsid w:val="00F81AA8"/>
    <w:rsid w:val="00F82F35"/>
    <w:rsid w:val="00F83305"/>
    <w:rsid w:val="00F83BA8"/>
    <w:rsid w:val="00F84DCE"/>
    <w:rsid w:val="00F85117"/>
    <w:rsid w:val="00F85D3C"/>
    <w:rsid w:val="00F86C21"/>
    <w:rsid w:val="00F87AB3"/>
    <w:rsid w:val="00F9245A"/>
    <w:rsid w:val="00F92A62"/>
    <w:rsid w:val="00F92BD5"/>
    <w:rsid w:val="00F9579B"/>
    <w:rsid w:val="00F961EC"/>
    <w:rsid w:val="00F96250"/>
    <w:rsid w:val="00F9683C"/>
    <w:rsid w:val="00F96DE2"/>
    <w:rsid w:val="00F9714F"/>
    <w:rsid w:val="00FA3BCD"/>
    <w:rsid w:val="00FB0999"/>
    <w:rsid w:val="00FB0F65"/>
    <w:rsid w:val="00FB128F"/>
    <w:rsid w:val="00FB2C12"/>
    <w:rsid w:val="00FB417B"/>
    <w:rsid w:val="00FB4B38"/>
    <w:rsid w:val="00FB5BCE"/>
    <w:rsid w:val="00FB6FB3"/>
    <w:rsid w:val="00FC0E85"/>
    <w:rsid w:val="00FC18E5"/>
    <w:rsid w:val="00FC22EF"/>
    <w:rsid w:val="00FC2314"/>
    <w:rsid w:val="00FC260A"/>
    <w:rsid w:val="00FC29BB"/>
    <w:rsid w:val="00FC336C"/>
    <w:rsid w:val="00FC36CE"/>
    <w:rsid w:val="00FC48FF"/>
    <w:rsid w:val="00FC4BCB"/>
    <w:rsid w:val="00FC4E94"/>
    <w:rsid w:val="00FC50C6"/>
    <w:rsid w:val="00FC73FC"/>
    <w:rsid w:val="00FC78A8"/>
    <w:rsid w:val="00FC7CF7"/>
    <w:rsid w:val="00FC7F22"/>
    <w:rsid w:val="00FD0216"/>
    <w:rsid w:val="00FD03C6"/>
    <w:rsid w:val="00FD13F7"/>
    <w:rsid w:val="00FD31D0"/>
    <w:rsid w:val="00FD38FD"/>
    <w:rsid w:val="00FD5AE1"/>
    <w:rsid w:val="00FD647B"/>
    <w:rsid w:val="00FE0513"/>
    <w:rsid w:val="00FE09EC"/>
    <w:rsid w:val="00FE0D51"/>
    <w:rsid w:val="00FE1A23"/>
    <w:rsid w:val="00FE2DC6"/>
    <w:rsid w:val="00FE435F"/>
    <w:rsid w:val="00FE72D7"/>
    <w:rsid w:val="00FE7409"/>
    <w:rsid w:val="00FE7799"/>
    <w:rsid w:val="00FF1833"/>
    <w:rsid w:val="00FF18E7"/>
    <w:rsid w:val="00FF66CD"/>
    <w:rsid w:val="00FF7EB9"/>
    <w:rsid w:val="00FF7ED6"/>
    <w:rsid w:val="05FA2F1A"/>
    <w:rsid w:val="07B27370"/>
    <w:rsid w:val="0DD12848"/>
    <w:rsid w:val="13A76D18"/>
    <w:rsid w:val="13AC1292"/>
    <w:rsid w:val="14DD4B34"/>
    <w:rsid w:val="15F214DA"/>
    <w:rsid w:val="164378B9"/>
    <w:rsid w:val="1FEC6F9C"/>
    <w:rsid w:val="293107DF"/>
    <w:rsid w:val="2FDB3E92"/>
    <w:rsid w:val="31D317A1"/>
    <w:rsid w:val="342524B7"/>
    <w:rsid w:val="38E60471"/>
    <w:rsid w:val="3E0556A7"/>
    <w:rsid w:val="3E3F646D"/>
    <w:rsid w:val="481E6ABA"/>
    <w:rsid w:val="4C90325A"/>
    <w:rsid w:val="4D654537"/>
    <w:rsid w:val="4DF07E6B"/>
    <w:rsid w:val="4E6A74B6"/>
    <w:rsid w:val="56195CFF"/>
    <w:rsid w:val="5C1D41B0"/>
    <w:rsid w:val="5E2E7DF1"/>
    <w:rsid w:val="67D66668"/>
    <w:rsid w:val="682E4F2D"/>
    <w:rsid w:val="68F31703"/>
    <w:rsid w:val="722941F5"/>
    <w:rsid w:val="74491171"/>
    <w:rsid w:val="7AC57D0A"/>
    <w:rsid w:val="7E2846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unhideWhenUsed/>
    <w:qFormat/>
    <w:uiPriority w:val="99"/>
    <w:pPr>
      <w:jc w:val="left"/>
    </w:pPr>
  </w:style>
  <w:style w:type="paragraph" w:styleId="5">
    <w:name w:val="Balloon Text"/>
    <w:basedOn w:val="1"/>
    <w:link w:val="24"/>
    <w:semiHidden/>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link w:val="22"/>
    <w:qFormat/>
    <w:uiPriority w:val="99"/>
    <w:pPr>
      <w:spacing w:before="240" w:after="60" w:line="312" w:lineRule="auto"/>
      <w:jc w:val="center"/>
      <w:outlineLvl w:val="1"/>
    </w:pPr>
    <w:rPr>
      <w:rFonts w:ascii="Cambria" w:hAnsi="Cambria"/>
      <w:b/>
      <w:bCs/>
      <w:kern w:val="28"/>
      <w:sz w:val="32"/>
      <w:szCs w:val="32"/>
    </w:rPr>
  </w:style>
  <w:style w:type="paragraph" w:styleId="9">
    <w:name w:val="footnote text"/>
    <w:basedOn w:val="1"/>
    <w:link w:val="25"/>
    <w:semiHidden/>
    <w:qFormat/>
    <w:uiPriority w:val="99"/>
    <w:pPr>
      <w:snapToGrid w:val="0"/>
      <w:jc w:val="left"/>
    </w:pPr>
    <w:rPr>
      <w:sz w:val="18"/>
      <w:szCs w:val="18"/>
    </w:rPr>
  </w:style>
  <w:style w:type="paragraph" w:styleId="10">
    <w:name w:val="annotation subject"/>
    <w:basedOn w:val="4"/>
    <w:next w:val="4"/>
    <w:link w:val="33"/>
    <w:semiHidden/>
    <w:unhideWhenUsed/>
    <w:qFormat/>
    <w:uiPriority w:val="99"/>
    <w:rPr>
      <w:b/>
      <w:bCs/>
    </w:rPr>
  </w:style>
  <w:style w:type="table" w:styleId="12">
    <w:name w:val="Table Grid"/>
    <w:basedOn w:val="1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styleId="16">
    <w:name w:val="footnote reference"/>
    <w:semiHidden/>
    <w:qFormat/>
    <w:uiPriority w:val="99"/>
    <w:rPr>
      <w:rFonts w:cs="Times New Roman"/>
      <w:vertAlign w:val="superscript"/>
    </w:rPr>
  </w:style>
  <w:style w:type="character" w:customStyle="1" w:styleId="17">
    <w:name w:val="无间隔 Char"/>
    <w:link w:val="18"/>
    <w:qFormat/>
    <w:locked/>
    <w:uiPriority w:val="99"/>
    <w:rPr>
      <w:sz w:val="22"/>
      <w:lang w:val="en-US" w:eastAsia="zh-CN" w:bidi="ar-SA"/>
    </w:rPr>
  </w:style>
  <w:style w:type="paragraph" w:customStyle="1" w:styleId="18">
    <w:name w:val="无间隔1"/>
    <w:link w:val="17"/>
    <w:qFormat/>
    <w:uiPriority w:val="99"/>
    <w:rPr>
      <w:rFonts w:ascii="Times New Roman" w:hAnsi="Times New Roman" w:eastAsia="宋体" w:cs="Times New Roman"/>
      <w:sz w:val="22"/>
      <w:lang w:val="en-US" w:eastAsia="zh-CN" w:bidi="ar-SA"/>
    </w:rPr>
  </w:style>
  <w:style w:type="character" w:customStyle="1" w:styleId="19">
    <w:name w:val="页眉 Char"/>
    <w:link w:val="7"/>
    <w:qFormat/>
    <w:locked/>
    <w:uiPriority w:val="99"/>
    <w:rPr>
      <w:rFonts w:cs="Times New Roman"/>
      <w:kern w:val="2"/>
      <w:sz w:val="18"/>
    </w:rPr>
  </w:style>
  <w:style w:type="character" w:customStyle="1" w:styleId="20">
    <w:name w:val="页脚 Char"/>
    <w:link w:val="6"/>
    <w:qFormat/>
    <w:locked/>
    <w:uiPriority w:val="99"/>
    <w:rPr>
      <w:rFonts w:cs="Times New Roman"/>
      <w:kern w:val="2"/>
      <w:sz w:val="18"/>
      <w:szCs w:val="18"/>
    </w:rPr>
  </w:style>
  <w:style w:type="paragraph" w:customStyle="1" w:styleId="21">
    <w:name w:val="列出段落1"/>
    <w:basedOn w:val="1"/>
    <w:qFormat/>
    <w:uiPriority w:val="99"/>
    <w:pPr>
      <w:ind w:firstLine="420" w:firstLineChars="200"/>
    </w:pPr>
  </w:style>
  <w:style w:type="character" w:customStyle="1" w:styleId="22">
    <w:name w:val="副标题 Char"/>
    <w:link w:val="8"/>
    <w:qFormat/>
    <w:locked/>
    <w:uiPriority w:val="99"/>
    <w:rPr>
      <w:rFonts w:ascii="Cambria" w:hAnsi="Cambria" w:cs="Times New Roman"/>
      <w:b/>
      <w:bCs/>
      <w:kern w:val="28"/>
      <w:sz w:val="32"/>
      <w:szCs w:val="32"/>
    </w:rPr>
  </w:style>
  <w:style w:type="paragraph" w:customStyle="1" w:styleId="23">
    <w:name w:val="列出段落11"/>
    <w:basedOn w:val="1"/>
    <w:qFormat/>
    <w:uiPriority w:val="99"/>
    <w:pPr>
      <w:ind w:firstLine="420" w:firstLineChars="200"/>
    </w:pPr>
    <w:rPr>
      <w:rFonts w:ascii="Calibri" w:hAnsi="Calibri"/>
      <w:szCs w:val="22"/>
    </w:rPr>
  </w:style>
  <w:style w:type="character" w:customStyle="1" w:styleId="24">
    <w:name w:val="批注框文本 Char"/>
    <w:link w:val="5"/>
    <w:semiHidden/>
    <w:qFormat/>
    <w:locked/>
    <w:uiPriority w:val="99"/>
    <w:rPr>
      <w:rFonts w:cs="Times New Roman"/>
      <w:kern w:val="2"/>
      <w:sz w:val="18"/>
      <w:szCs w:val="18"/>
    </w:rPr>
  </w:style>
  <w:style w:type="character" w:customStyle="1" w:styleId="25">
    <w:name w:val="脚注文本 Char"/>
    <w:link w:val="9"/>
    <w:semiHidden/>
    <w:qFormat/>
    <w:locked/>
    <w:uiPriority w:val="99"/>
    <w:rPr>
      <w:rFonts w:cs="Times New Roman"/>
      <w:kern w:val="2"/>
      <w:sz w:val="18"/>
      <w:szCs w:val="18"/>
    </w:rPr>
  </w:style>
  <w:style w:type="paragraph" w:customStyle="1" w:styleId="26">
    <w:name w:val="无间隔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7">
    <w:name w:val="无间隔3"/>
    <w:qFormat/>
    <w:uiPriority w:val="99"/>
    <w:pPr>
      <w:widowControl w:val="0"/>
      <w:jc w:val="both"/>
    </w:pPr>
    <w:rPr>
      <w:rFonts w:ascii="Times New Roman" w:hAnsi="Times New Roman" w:eastAsia="宋体" w:cs="Times New Roman"/>
      <w:kern w:val="2"/>
      <w:sz w:val="21"/>
      <w:lang w:val="en-US" w:eastAsia="zh-CN" w:bidi="ar-SA"/>
    </w:rPr>
  </w:style>
  <w:style w:type="paragraph" w:styleId="28">
    <w:name w:val="List Paragraph"/>
    <w:basedOn w:val="1"/>
    <w:unhideWhenUsed/>
    <w:qFormat/>
    <w:uiPriority w:val="99"/>
    <w:pPr>
      <w:ind w:firstLine="420" w:firstLineChars="200"/>
    </w:pPr>
  </w:style>
  <w:style w:type="character" w:customStyle="1" w:styleId="29">
    <w:name w:val="标题 1 Char"/>
    <w:basedOn w:val="13"/>
    <w:link w:val="2"/>
    <w:qFormat/>
    <w:uiPriority w:val="0"/>
    <w:rPr>
      <w:b/>
      <w:bCs/>
      <w:kern w:val="44"/>
      <w:sz w:val="44"/>
      <w:szCs w:val="44"/>
    </w:rPr>
  </w:style>
  <w:style w:type="character" w:customStyle="1" w:styleId="30">
    <w:name w:val="标题 2 Char"/>
    <w:basedOn w:val="13"/>
    <w:link w:val="3"/>
    <w:qFormat/>
    <w:uiPriority w:val="0"/>
    <w:rPr>
      <w:rFonts w:asciiTheme="majorHAnsi" w:hAnsiTheme="majorHAnsi" w:eastAsiaTheme="majorEastAsia" w:cstheme="majorBidi"/>
      <w:b/>
      <w:bCs/>
      <w:kern w:val="2"/>
      <w:sz w:val="32"/>
      <w:szCs w:val="32"/>
    </w:rPr>
  </w:style>
  <w:style w:type="character" w:customStyle="1" w:styleId="31">
    <w:name w:val="@他1"/>
    <w:basedOn w:val="13"/>
    <w:semiHidden/>
    <w:unhideWhenUsed/>
    <w:qFormat/>
    <w:uiPriority w:val="99"/>
    <w:rPr>
      <w:color w:val="2B579A"/>
      <w:shd w:val="clear" w:color="auto" w:fill="E6E6E6"/>
    </w:rPr>
  </w:style>
  <w:style w:type="character" w:customStyle="1" w:styleId="32">
    <w:name w:val="批注文字 Char"/>
    <w:basedOn w:val="13"/>
    <w:link w:val="4"/>
    <w:semiHidden/>
    <w:qFormat/>
    <w:uiPriority w:val="99"/>
    <w:rPr>
      <w:kern w:val="2"/>
      <w:sz w:val="21"/>
    </w:rPr>
  </w:style>
  <w:style w:type="character" w:customStyle="1" w:styleId="33">
    <w:name w:val="批注主题 Char"/>
    <w:basedOn w:val="32"/>
    <w:link w:val="10"/>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B347E-CA0C-4559-A65F-6B404DEDD3F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652</Words>
  <Characters>3719</Characters>
  <Lines>30</Lines>
  <Paragraphs>8</Paragraphs>
  <TotalTime>12</TotalTime>
  <ScaleCrop>false</ScaleCrop>
  <LinksUpToDate>false</LinksUpToDate>
  <CharactersWithSpaces>4363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2020-09-21T01:52:00Z</dcterms:created>
  <dc:creator>Administrator</dc:creator>
  <cp:lastModifiedBy>Administrator</cp:lastModifiedBy>
  <cp:lastPrinted>2020-09-21T06:40:00Z</cp:lastPrinted>
  <dcterms:modified xsi:type="dcterms:W3CDTF">2020-09-24T07:53:38Z</dcterms:modified>
  <dc:title>河北省基于“互联网＋”数字教育教学大赛</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