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78" w:rsidRDefault="00580F78" w:rsidP="00580F78">
      <w:pPr>
        <w:spacing w:line="500" w:lineRule="exact"/>
        <w:jc w:val="right"/>
        <w:rPr>
          <w:rFonts w:ascii="仿宋_GB2312" w:eastAsia="仿宋_GB2312"/>
          <w:color w:val="000000"/>
          <w:sz w:val="32"/>
          <w:szCs w:val="32"/>
        </w:rPr>
      </w:pPr>
      <w:r>
        <w:rPr>
          <w:rFonts w:ascii="仿宋_GB2312" w:eastAsia="仿宋_GB2312" w:hint="eastAsia"/>
          <w:color w:val="000000"/>
          <w:sz w:val="32"/>
          <w:szCs w:val="32"/>
        </w:rPr>
        <w:t xml:space="preserve">             </w:t>
      </w:r>
    </w:p>
    <w:p w:rsidR="00580F78" w:rsidRDefault="00580F78" w:rsidP="00580F78">
      <w:pPr>
        <w:spacing w:line="500" w:lineRule="exact"/>
        <w:jc w:val="right"/>
        <w:rPr>
          <w:rFonts w:ascii="仿宋_GB2312" w:eastAsia="仿宋_GB2312"/>
          <w:color w:val="000000"/>
          <w:sz w:val="32"/>
          <w:szCs w:val="32"/>
        </w:rPr>
      </w:pPr>
    </w:p>
    <w:p w:rsidR="00580F78" w:rsidRDefault="00580F78" w:rsidP="00580F78">
      <w:pPr>
        <w:spacing w:line="500" w:lineRule="exact"/>
        <w:jc w:val="right"/>
        <w:rPr>
          <w:rFonts w:ascii="仿宋_GB2312" w:eastAsia="仿宋_GB2312"/>
          <w:color w:val="000000"/>
          <w:sz w:val="32"/>
          <w:szCs w:val="32"/>
        </w:rPr>
      </w:pPr>
    </w:p>
    <w:p w:rsidR="00580F78" w:rsidRDefault="00580F78" w:rsidP="00580F78">
      <w:pPr>
        <w:jc w:val="right"/>
        <w:rPr>
          <w:rFonts w:ascii="仿宋_GB2312" w:eastAsia="仿宋_GB2312" w:hint="eastAsia"/>
          <w:color w:val="000000"/>
          <w:sz w:val="32"/>
          <w:szCs w:val="32"/>
        </w:rPr>
      </w:pPr>
      <w:r>
        <w:rPr>
          <w:rFonts w:ascii="仿宋_GB2312" w:eastAsia="仿宋_GB2312" w:hint="eastAsia"/>
          <w:color w:val="000000"/>
          <w:sz w:val="32"/>
          <w:szCs w:val="32"/>
        </w:rPr>
        <w:t xml:space="preserve"> 承教思政</w:t>
      </w:r>
      <w:r w:rsidRPr="00775EDB">
        <w:rPr>
          <w:rFonts w:ascii="仿宋_GB2312" w:eastAsia="仿宋_GB2312" w:hint="eastAsia"/>
          <w:color w:val="000000"/>
          <w:sz w:val="32"/>
          <w:szCs w:val="32"/>
        </w:rPr>
        <w:t>〔</w:t>
      </w:r>
      <w:r w:rsidRPr="00775EDB">
        <w:rPr>
          <w:rFonts w:ascii="仿宋_GB2312" w:eastAsia="仿宋_GB2312"/>
          <w:color w:val="000000"/>
          <w:sz w:val="32"/>
          <w:szCs w:val="32"/>
        </w:rPr>
        <w:t>20</w:t>
      </w:r>
      <w:r>
        <w:rPr>
          <w:rFonts w:ascii="仿宋_GB2312" w:eastAsia="仿宋_GB2312" w:hint="eastAsia"/>
          <w:color w:val="000000"/>
          <w:sz w:val="32"/>
          <w:szCs w:val="32"/>
        </w:rPr>
        <w:t>20</w:t>
      </w:r>
      <w:r w:rsidRPr="00775EDB">
        <w:rPr>
          <w:rFonts w:ascii="仿宋_GB2312" w:eastAsia="仿宋_GB2312" w:hint="eastAsia"/>
          <w:color w:val="000000"/>
          <w:sz w:val="32"/>
          <w:szCs w:val="32"/>
        </w:rPr>
        <w:t>〕</w:t>
      </w:r>
      <w:r>
        <w:rPr>
          <w:rFonts w:ascii="仿宋_GB2312" w:eastAsia="仿宋_GB2312" w:hint="eastAsia"/>
          <w:color w:val="000000"/>
          <w:sz w:val="32"/>
          <w:szCs w:val="32"/>
        </w:rPr>
        <w:t>15</w:t>
      </w:r>
      <w:r w:rsidRPr="00775EDB">
        <w:rPr>
          <w:rFonts w:ascii="仿宋_GB2312" w:eastAsia="仿宋_GB2312" w:hint="eastAsia"/>
          <w:color w:val="000000"/>
          <w:sz w:val="32"/>
          <w:szCs w:val="32"/>
        </w:rPr>
        <w:t>号</w:t>
      </w:r>
    </w:p>
    <w:p w:rsidR="003A1DF6" w:rsidRPr="00775EDB" w:rsidRDefault="003A1DF6" w:rsidP="00580F78">
      <w:pPr>
        <w:jc w:val="right"/>
        <w:rPr>
          <w:rFonts w:ascii="仿宋_GB2312" w:eastAsia="仿宋_GB2312"/>
          <w:color w:val="000000"/>
          <w:sz w:val="32"/>
          <w:szCs w:val="32"/>
        </w:rPr>
      </w:pPr>
    </w:p>
    <w:p w:rsidR="00BC4384" w:rsidRDefault="00BC4384" w:rsidP="00A60D1D">
      <w:pPr>
        <w:autoSpaceDE/>
        <w:autoSpaceDN/>
        <w:snapToGrid w:val="0"/>
        <w:jc w:val="center"/>
        <w:rPr>
          <w:rFonts w:ascii="方正小标宋简体" w:eastAsia="方正小标宋简体"/>
          <w:sz w:val="44"/>
        </w:rPr>
      </w:pPr>
      <w:r w:rsidRPr="00B44169">
        <w:rPr>
          <w:rFonts w:ascii="方正小标宋简体" w:eastAsia="方正小标宋简体" w:hAnsiTheme="majorEastAsia" w:cstheme="minorBidi" w:hint="eastAsia"/>
          <w:kern w:val="2"/>
          <w:sz w:val="44"/>
          <w:szCs w:val="44"/>
          <w:lang w:val="en-US" w:bidi="ar-SA"/>
        </w:rPr>
        <w:t>承德市教育局</w:t>
      </w:r>
    </w:p>
    <w:p w:rsidR="00BC4384" w:rsidRPr="00665B5B" w:rsidRDefault="00BC4384" w:rsidP="00A60D1D">
      <w:pPr>
        <w:snapToGrid w:val="0"/>
        <w:spacing w:before="77"/>
        <w:ind w:left="119" w:right="142"/>
        <w:jc w:val="center"/>
        <w:rPr>
          <w:rFonts w:ascii="方正小标宋简体" w:eastAsia="方正小标宋简体"/>
          <w:sz w:val="44"/>
        </w:rPr>
      </w:pPr>
      <w:r w:rsidRPr="00665B5B">
        <w:rPr>
          <w:rFonts w:ascii="方正小标宋简体" w:eastAsia="方正小标宋简体" w:hint="eastAsia"/>
          <w:sz w:val="44"/>
        </w:rPr>
        <w:t>关于举办</w:t>
      </w:r>
      <w:r>
        <w:rPr>
          <w:rFonts w:ascii="方正小标宋简体" w:eastAsia="方正小标宋简体" w:hint="eastAsia"/>
          <w:sz w:val="44"/>
        </w:rPr>
        <w:t>承德市</w:t>
      </w:r>
      <w:r w:rsidRPr="00665B5B">
        <w:rPr>
          <w:rFonts w:ascii="方正小标宋简体" w:eastAsia="方正小标宋简体" w:hint="eastAsia"/>
          <w:sz w:val="44"/>
        </w:rPr>
        <w:t>第</w:t>
      </w:r>
      <w:r>
        <w:rPr>
          <w:rFonts w:ascii="方正小标宋简体" w:eastAsia="方正小标宋简体" w:hint="eastAsia"/>
          <w:sz w:val="44"/>
        </w:rPr>
        <w:t>六</w:t>
      </w:r>
      <w:r w:rsidRPr="00665B5B">
        <w:rPr>
          <w:rFonts w:ascii="方正小标宋简体" w:eastAsia="方正小标宋简体" w:hint="eastAsia"/>
          <w:sz w:val="44"/>
        </w:rPr>
        <w:t>届“关注时事·胸怀天下”</w:t>
      </w:r>
      <w:r>
        <w:rPr>
          <w:rFonts w:ascii="方正小标宋简体" w:eastAsia="方正小标宋简体" w:hint="eastAsia"/>
          <w:sz w:val="44"/>
        </w:rPr>
        <w:t>暨庆祝中国共产党建党100周年</w:t>
      </w:r>
      <w:r w:rsidRPr="00665B5B">
        <w:rPr>
          <w:rFonts w:ascii="方正小标宋简体" w:eastAsia="方正小标宋简体" w:hint="eastAsia"/>
          <w:sz w:val="44"/>
        </w:rPr>
        <w:t>中小学生时事知识竞赛的通知</w:t>
      </w:r>
    </w:p>
    <w:p w:rsidR="00BC4384" w:rsidRDefault="00BC4384" w:rsidP="00A60D1D">
      <w:pPr>
        <w:pStyle w:val="a5"/>
        <w:autoSpaceDE/>
        <w:autoSpaceDN/>
        <w:adjustRightInd w:val="0"/>
        <w:spacing w:beforeLines="50" w:before="120" w:afterLines="50" w:after="120"/>
        <w:ind w:left="0"/>
        <w:jc w:val="both"/>
        <w:rPr>
          <w:sz w:val="37"/>
        </w:rPr>
      </w:pPr>
    </w:p>
    <w:p w:rsidR="00BC4384" w:rsidRPr="00576D43" w:rsidRDefault="00BC4384" w:rsidP="009A4091">
      <w:pPr>
        <w:spacing w:line="560" w:lineRule="exact"/>
        <w:jc w:val="both"/>
        <w:rPr>
          <w:rFonts w:ascii="仿宋_GB2312" w:eastAsia="仿宋_GB2312" w:hAnsi="Calibri" w:cs="Times New Roman"/>
          <w:spacing w:val="12"/>
          <w:sz w:val="32"/>
          <w:szCs w:val="32"/>
        </w:rPr>
      </w:pPr>
      <w:r w:rsidRPr="00576D43">
        <w:rPr>
          <w:rFonts w:ascii="仿宋_GB2312" w:eastAsia="仿宋_GB2312" w:hAnsi="Calibri" w:cs="Times New Roman" w:hint="eastAsia"/>
          <w:spacing w:val="12"/>
          <w:sz w:val="32"/>
          <w:szCs w:val="32"/>
        </w:rPr>
        <w:t>各县（自治县、市、区）教体局</w:t>
      </w:r>
      <w:r w:rsidR="006A2AD6">
        <w:rPr>
          <w:rFonts w:ascii="仿宋_GB2312" w:eastAsia="仿宋_GB2312" w:hAnsi="Calibri" w:cs="Times New Roman" w:hint="eastAsia"/>
          <w:spacing w:val="12"/>
          <w:sz w:val="32"/>
          <w:szCs w:val="32"/>
        </w:rPr>
        <w:t>，</w:t>
      </w:r>
      <w:r w:rsidRPr="00576D43">
        <w:rPr>
          <w:rFonts w:ascii="仿宋_GB2312" w:eastAsia="仿宋_GB2312" w:hAnsi="Calibri" w:cs="Times New Roman" w:hint="eastAsia"/>
          <w:spacing w:val="12"/>
          <w:sz w:val="32"/>
          <w:szCs w:val="32"/>
        </w:rPr>
        <w:t>高新区教体局，市直属中小学校：</w:t>
      </w:r>
    </w:p>
    <w:p w:rsidR="00BC4384" w:rsidRPr="00576D43" w:rsidRDefault="00BC4384" w:rsidP="009A4091">
      <w:pPr>
        <w:spacing w:line="560" w:lineRule="exact"/>
        <w:ind w:firstLineChars="200" w:firstLine="688"/>
        <w:jc w:val="both"/>
        <w:rPr>
          <w:rFonts w:ascii="仿宋_GB2312" w:eastAsia="仿宋_GB2312" w:hAnsi="Calibri" w:cs="Times New Roman"/>
          <w:spacing w:val="12"/>
          <w:sz w:val="32"/>
          <w:szCs w:val="32"/>
        </w:rPr>
      </w:pPr>
      <w:r w:rsidRPr="00576D43">
        <w:rPr>
          <w:rFonts w:ascii="仿宋_GB2312" w:eastAsia="仿宋_GB2312" w:hAnsi="Calibri" w:cs="Times New Roman" w:hint="eastAsia"/>
          <w:spacing w:val="12"/>
          <w:sz w:val="32"/>
          <w:szCs w:val="32"/>
        </w:rPr>
        <w:t>为深入学习贯彻习近平新时代中国特色社会主义思想</w:t>
      </w:r>
      <w:r>
        <w:rPr>
          <w:rFonts w:ascii="仿宋_GB2312" w:eastAsia="仿宋_GB2312" w:hAnsi="Calibri" w:cs="Times New Roman" w:hint="eastAsia"/>
          <w:spacing w:val="12"/>
          <w:sz w:val="32"/>
          <w:szCs w:val="32"/>
        </w:rPr>
        <w:t>和党的十九大和十九届二中、三中、四中全会精神，全面落实全国、全省教育大会精神，增强学生</w:t>
      </w:r>
      <w:r w:rsidR="006D3148">
        <w:rPr>
          <w:rFonts w:ascii="仿宋_GB2312" w:eastAsia="仿宋_GB2312" w:hAnsi="Calibri" w:cs="Times New Roman" w:hint="eastAsia"/>
          <w:spacing w:val="12"/>
          <w:sz w:val="32"/>
          <w:szCs w:val="32"/>
        </w:rPr>
        <w:t>家国</w:t>
      </w:r>
      <w:r>
        <w:rPr>
          <w:rFonts w:ascii="仿宋_GB2312" w:eastAsia="仿宋_GB2312" w:hAnsi="Calibri" w:cs="Times New Roman" w:hint="eastAsia"/>
          <w:spacing w:val="12"/>
          <w:sz w:val="32"/>
          <w:szCs w:val="32"/>
        </w:rPr>
        <w:t>情怀，引导学生牢固树立</w:t>
      </w:r>
      <w:r w:rsidRPr="00576D43">
        <w:rPr>
          <w:rFonts w:ascii="仿宋_GB2312" w:eastAsia="仿宋_GB2312" w:hAnsi="Calibri" w:cs="Times New Roman" w:hint="eastAsia"/>
          <w:spacing w:val="12"/>
          <w:sz w:val="32"/>
          <w:szCs w:val="32"/>
        </w:rPr>
        <w:t>“四个意识”，坚定“四个自信”，做到“两个维护”，持续推进习近平新时代中国特色社会主义思想进教材、进课堂、进头脑</w:t>
      </w:r>
      <w:r>
        <w:rPr>
          <w:rFonts w:ascii="仿宋_GB2312" w:eastAsia="仿宋_GB2312" w:hAnsi="Calibri" w:cs="Times New Roman" w:hint="eastAsia"/>
          <w:spacing w:val="12"/>
          <w:sz w:val="32"/>
          <w:szCs w:val="32"/>
        </w:rPr>
        <w:t>；同时，为庆祝建党100周年，讴歌中华民族为实现伟大复兴的奋斗历程，继承革命先烈的优良传统，增强青少年对党史知识</w:t>
      </w:r>
      <w:r w:rsidR="006D3148">
        <w:rPr>
          <w:rFonts w:ascii="仿宋_GB2312" w:eastAsia="仿宋_GB2312" w:hAnsi="Calibri" w:cs="Times New Roman" w:hint="eastAsia"/>
          <w:spacing w:val="12"/>
          <w:sz w:val="32"/>
          <w:szCs w:val="32"/>
        </w:rPr>
        <w:t>的</w:t>
      </w:r>
      <w:r>
        <w:rPr>
          <w:rFonts w:ascii="仿宋_GB2312" w:eastAsia="仿宋_GB2312" w:hAnsi="Calibri" w:cs="Times New Roman" w:hint="eastAsia"/>
          <w:spacing w:val="12"/>
          <w:sz w:val="32"/>
          <w:szCs w:val="32"/>
        </w:rPr>
        <w:t>了解，按照省教育厅《关于举办河北省</w:t>
      </w:r>
      <w:r w:rsidRPr="00BC4384">
        <w:rPr>
          <w:rFonts w:ascii="仿宋_GB2312" w:eastAsia="仿宋_GB2312" w:hAnsi="Calibri" w:cs="Times New Roman" w:hint="eastAsia"/>
          <w:spacing w:val="12"/>
          <w:sz w:val="32"/>
          <w:szCs w:val="32"/>
        </w:rPr>
        <w:t>第六届“关注时事·胸怀天下”暨庆祝中国共产党建党100周年中小学生时事知识竞赛的通知</w:t>
      </w:r>
      <w:r>
        <w:rPr>
          <w:rFonts w:ascii="仿宋_GB2312" w:eastAsia="仿宋_GB2312" w:hAnsi="Calibri" w:cs="Times New Roman" w:hint="eastAsia"/>
          <w:spacing w:val="12"/>
          <w:sz w:val="32"/>
          <w:szCs w:val="32"/>
        </w:rPr>
        <w:t>》（</w:t>
      </w:r>
      <w:r w:rsidR="00C80ED5">
        <w:rPr>
          <w:rFonts w:ascii="仿宋_GB2312" w:eastAsia="仿宋_GB2312" w:hAnsi="Calibri" w:cs="Times New Roman" w:hint="eastAsia"/>
          <w:spacing w:val="12"/>
          <w:sz w:val="32"/>
          <w:szCs w:val="32"/>
        </w:rPr>
        <w:t>冀教德育函〔2020〕24号</w:t>
      </w:r>
      <w:r>
        <w:rPr>
          <w:rFonts w:ascii="仿宋_GB2312" w:eastAsia="仿宋_GB2312" w:hAnsi="Calibri" w:cs="Times New Roman" w:hint="eastAsia"/>
          <w:spacing w:val="12"/>
          <w:sz w:val="32"/>
          <w:szCs w:val="32"/>
        </w:rPr>
        <w:t>）要求，</w:t>
      </w:r>
      <w:r w:rsidRPr="00576D43">
        <w:rPr>
          <w:rFonts w:ascii="仿宋_GB2312" w:eastAsia="仿宋_GB2312" w:hAnsi="Calibri" w:cs="Times New Roman" w:hint="eastAsia"/>
          <w:spacing w:val="12"/>
          <w:sz w:val="32"/>
          <w:szCs w:val="32"/>
        </w:rPr>
        <w:t>经研究，决定举办承德市第</w:t>
      </w:r>
      <w:r>
        <w:rPr>
          <w:rFonts w:ascii="仿宋_GB2312" w:eastAsia="仿宋_GB2312" w:hAnsi="Calibri" w:cs="Times New Roman" w:hint="eastAsia"/>
          <w:spacing w:val="12"/>
          <w:sz w:val="32"/>
          <w:szCs w:val="32"/>
        </w:rPr>
        <w:t>六</w:t>
      </w:r>
      <w:r w:rsidRPr="00576D43">
        <w:rPr>
          <w:rFonts w:ascii="仿宋_GB2312" w:eastAsia="仿宋_GB2312" w:hAnsi="Calibri" w:cs="Times New Roman" w:hint="eastAsia"/>
          <w:spacing w:val="12"/>
          <w:sz w:val="32"/>
          <w:szCs w:val="32"/>
        </w:rPr>
        <w:t>届“关注时事·胸怀天下”</w:t>
      </w:r>
      <w:r w:rsidRPr="00BC4384">
        <w:rPr>
          <w:rFonts w:ascii="仿宋_GB2312" w:eastAsia="仿宋_GB2312" w:hAnsi="Calibri" w:cs="Times New Roman" w:hint="eastAsia"/>
          <w:spacing w:val="12"/>
          <w:sz w:val="32"/>
          <w:szCs w:val="32"/>
        </w:rPr>
        <w:t xml:space="preserve"> 暨</w:t>
      </w:r>
      <w:r w:rsidRPr="00BC4384">
        <w:rPr>
          <w:rFonts w:ascii="仿宋_GB2312" w:eastAsia="仿宋_GB2312" w:hAnsi="Calibri" w:cs="Times New Roman" w:hint="eastAsia"/>
          <w:spacing w:val="12"/>
          <w:sz w:val="32"/>
          <w:szCs w:val="32"/>
        </w:rPr>
        <w:lastRenderedPageBreak/>
        <w:t>庆祝中国共产党建党100周年</w:t>
      </w:r>
      <w:r w:rsidRPr="00576D43">
        <w:rPr>
          <w:rFonts w:ascii="仿宋_GB2312" w:eastAsia="仿宋_GB2312" w:hAnsi="Calibri" w:cs="Times New Roman" w:hint="eastAsia"/>
          <w:spacing w:val="12"/>
          <w:sz w:val="32"/>
          <w:szCs w:val="32"/>
        </w:rPr>
        <w:t>中小学生时事知识竞赛。现将有关事宜通知如下:</w:t>
      </w:r>
    </w:p>
    <w:p w:rsidR="00BC4384" w:rsidRPr="00576D43" w:rsidRDefault="00BC4384" w:rsidP="009A4091">
      <w:pPr>
        <w:spacing w:line="560" w:lineRule="exact"/>
        <w:ind w:firstLineChars="200" w:firstLine="688"/>
        <w:jc w:val="both"/>
        <w:rPr>
          <w:rFonts w:ascii="黑体" w:eastAsia="黑体" w:hAnsi="Calibri" w:cs="Times New Roman"/>
          <w:spacing w:val="12"/>
          <w:sz w:val="32"/>
          <w:szCs w:val="32"/>
        </w:rPr>
      </w:pPr>
      <w:r w:rsidRPr="00576D43">
        <w:rPr>
          <w:rFonts w:ascii="黑体" w:eastAsia="黑体" w:hAnsi="Calibri" w:cs="Times New Roman" w:hint="eastAsia"/>
          <w:spacing w:val="12"/>
          <w:sz w:val="32"/>
          <w:szCs w:val="32"/>
        </w:rPr>
        <w:t xml:space="preserve">一、参加对象 </w:t>
      </w:r>
    </w:p>
    <w:p w:rsidR="00BC4384" w:rsidRPr="00576D43" w:rsidRDefault="00BC4384" w:rsidP="009A4091">
      <w:pPr>
        <w:spacing w:line="560" w:lineRule="exact"/>
        <w:ind w:firstLineChars="200" w:firstLine="688"/>
        <w:jc w:val="both"/>
        <w:rPr>
          <w:rFonts w:ascii="仿宋_GB2312" w:eastAsia="仿宋_GB2312" w:hAnsi="Calibri" w:cs="Times New Roman"/>
          <w:spacing w:val="12"/>
          <w:sz w:val="32"/>
          <w:szCs w:val="32"/>
        </w:rPr>
      </w:pPr>
      <w:r w:rsidRPr="00576D43">
        <w:rPr>
          <w:rFonts w:ascii="仿宋_GB2312" w:eastAsia="仿宋_GB2312" w:hAnsi="Calibri" w:cs="Times New Roman" w:hint="eastAsia"/>
          <w:spacing w:val="12"/>
          <w:sz w:val="32"/>
          <w:szCs w:val="32"/>
        </w:rPr>
        <w:t>全市中小学生。</w:t>
      </w:r>
    </w:p>
    <w:p w:rsidR="00BC4384" w:rsidRPr="00576D43" w:rsidRDefault="00BC4384" w:rsidP="009A4091">
      <w:pPr>
        <w:spacing w:line="560" w:lineRule="exact"/>
        <w:ind w:firstLineChars="200" w:firstLine="688"/>
        <w:jc w:val="both"/>
        <w:rPr>
          <w:rFonts w:ascii="黑体" w:eastAsia="黑体" w:hAnsi="Calibri" w:cs="Times New Roman"/>
          <w:spacing w:val="12"/>
          <w:sz w:val="32"/>
          <w:szCs w:val="32"/>
        </w:rPr>
      </w:pPr>
      <w:r w:rsidRPr="00576D43">
        <w:rPr>
          <w:rFonts w:ascii="黑体" w:eastAsia="黑体" w:hAnsi="Calibri" w:cs="Times New Roman" w:hint="eastAsia"/>
          <w:spacing w:val="12"/>
          <w:sz w:val="32"/>
          <w:szCs w:val="32"/>
        </w:rPr>
        <w:t>二、组织机构</w:t>
      </w:r>
    </w:p>
    <w:p w:rsidR="00BC4384" w:rsidRDefault="00BC4384" w:rsidP="009A4091">
      <w:pPr>
        <w:spacing w:line="560" w:lineRule="exact"/>
        <w:ind w:firstLineChars="200" w:firstLine="688"/>
        <w:jc w:val="both"/>
        <w:rPr>
          <w:rFonts w:ascii="仿宋_GB2312" w:eastAsia="仿宋_GB2312" w:hAnsi="仿宋" w:cs="仿宋"/>
          <w:spacing w:val="12"/>
          <w:sz w:val="32"/>
          <w:szCs w:val="32"/>
        </w:rPr>
      </w:pPr>
      <w:r>
        <w:rPr>
          <w:rFonts w:ascii="仿宋_GB2312" w:eastAsia="仿宋_GB2312" w:hAnsi="仿宋" w:cs="仿宋" w:hint="eastAsia"/>
          <w:spacing w:val="12"/>
          <w:sz w:val="32"/>
          <w:szCs w:val="32"/>
        </w:rPr>
        <w:t>主办单位：</w:t>
      </w:r>
      <w:r w:rsidR="006A2AD6">
        <w:rPr>
          <w:rFonts w:ascii="仿宋_GB2312" w:eastAsia="仿宋_GB2312" w:hAnsi="仿宋" w:cs="仿宋" w:hint="eastAsia"/>
          <w:spacing w:val="12"/>
          <w:sz w:val="32"/>
          <w:szCs w:val="32"/>
        </w:rPr>
        <w:t>承德市教育局</w:t>
      </w:r>
    </w:p>
    <w:p w:rsidR="00BC4384" w:rsidRPr="00576D43" w:rsidRDefault="00BC4384" w:rsidP="009A4091">
      <w:pPr>
        <w:spacing w:line="560" w:lineRule="exact"/>
        <w:ind w:firstLineChars="200" w:firstLine="688"/>
        <w:jc w:val="both"/>
        <w:rPr>
          <w:rFonts w:ascii="仿宋_GB2312" w:eastAsia="仿宋_GB2312" w:hAnsi="仿宋" w:cs="仿宋"/>
          <w:spacing w:val="12"/>
          <w:sz w:val="32"/>
          <w:szCs w:val="32"/>
        </w:rPr>
      </w:pPr>
      <w:r>
        <w:rPr>
          <w:rFonts w:ascii="仿宋_GB2312" w:eastAsia="仿宋_GB2312" w:hAnsi="仿宋" w:cs="仿宋" w:hint="eastAsia"/>
          <w:spacing w:val="12"/>
          <w:sz w:val="32"/>
          <w:szCs w:val="32"/>
        </w:rPr>
        <w:t>协办单位：承德市</w:t>
      </w:r>
      <w:r w:rsidRPr="00576D43">
        <w:rPr>
          <w:rFonts w:ascii="仿宋_GB2312" w:eastAsia="仿宋_GB2312" w:hAnsi="仿宋" w:cs="仿宋" w:hint="eastAsia"/>
          <w:spacing w:val="12"/>
          <w:sz w:val="32"/>
          <w:szCs w:val="32"/>
        </w:rPr>
        <w:t>新华书店</w:t>
      </w:r>
    </w:p>
    <w:p w:rsidR="00BC4384" w:rsidRPr="00576D43" w:rsidRDefault="00BC4384" w:rsidP="009A4091">
      <w:pPr>
        <w:pStyle w:val="1"/>
        <w:numPr>
          <w:ilvl w:val="0"/>
          <w:numId w:val="1"/>
        </w:numPr>
        <w:spacing w:line="560" w:lineRule="exact"/>
        <w:ind w:left="1466" w:firstLineChars="0" w:hanging="757"/>
        <w:rPr>
          <w:rFonts w:ascii="黑体" w:eastAsia="黑体" w:hAnsi="仿宋" w:cs="仿宋"/>
          <w:spacing w:val="12"/>
          <w:kern w:val="0"/>
        </w:rPr>
      </w:pPr>
      <w:r w:rsidRPr="00576D43">
        <w:rPr>
          <w:rFonts w:ascii="黑体" w:eastAsia="黑体" w:hAnsi="仿宋" w:cs="仿宋" w:hint="eastAsia"/>
          <w:spacing w:val="12"/>
          <w:kern w:val="0"/>
        </w:rPr>
        <w:t>比赛方法</w:t>
      </w:r>
      <w:bookmarkStart w:id="0" w:name="_GoBack"/>
      <w:bookmarkEnd w:id="0"/>
    </w:p>
    <w:p w:rsidR="00BC4384" w:rsidRPr="00576D43" w:rsidRDefault="00BC4384" w:rsidP="009A4091">
      <w:pPr>
        <w:pStyle w:val="1"/>
        <w:spacing w:line="560" w:lineRule="exact"/>
        <w:ind w:firstLine="688"/>
        <w:rPr>
          <w:rFonts w:ascii="楷体_GB2312" w:eastAsia="楷体_GB2312" w:hAnsi="仿宋" w:cs="仿宋"/>
          <w:bCs/>
          <w:spacing w:val="12"/>
          <w:kern w:val="0"/>
        </w:rPr>
      </w:pPr>
      <w:r w:rsidRPr="00576D43">
        <w:rPr>
          <w:rFonts w:ascii="楷体_GB2312" w:eastAsia="楷体_GB2312" w:hAnsi="仿宋" w:cs="仿宋" w:hint="eastAsia"/>
          <w:bCs/>
          <w:spacing w:val="12"/>
          <w:kern w:val="0"/>
        </w:rPr>
        <w:t>（一）分组</w:t>
      </w:r>
    </w:p>
    <w:p w:rsidR="00BC4384" w:rsidRPr="00576D43" w:rsidRDefault="00BC4384" w:rsidP="009A4091">
      <w:pPr>
        <w:pStyle w:val="1"/>
        <w:spacing w:line="560" w:lineRule="exact"/>
        <w:ind w:firstLine="688"/>
        <w:rPr>
          <w:rFonts w:ascii="仿宋_GB2312" w:eastAsia="仿宋_GB2312" w:hAnsi="仿宋" w:cs="仿宋"/>
          <w:bCs/>
          <w:spacing w:val="12"/>
          <w:kern w:val="0"/>
        </w:rPr>
      </w:pPr>
      <w:r w:rsidRPr="00576D43">
        <w:rPr>
          <w:rFonts w:ascii="仿宋_GB2312" w:eastAsia="仿宋_GB2312" w:hAnsi="仿宋" w:cs="仿宋" w:hint="eastAsia"/>
          <w:bCs/>
          <w:spacing w:val="12"/>
          <w:kern w:val="0"/>
        </w:rPr>
        <w:t>设小学、初中、高中（含职高）组，以县（</w:t>
      </w:r>
      <w:r w:rsidR="00E36F03">
        <w:rPr>
          <w:rFonts w:ascii="仿宋_GB2312" w:eastAsia="仿宋_GB2312" w:hAnsi="仿宋" w:cs="仿宋" w:hint="eastAsia"/>
          <w:bCs/>
          <w:spacing w:val="12"/>
          <w:kern w:val="0"/>
        </w:rPr>
        <w:t>自治县、</w:t>
      </w:r>
      <w:r w:rsidRPr="00576D43">
        <w:rPr>
          <w:rFonts w:ascii="仿宋_GB2312" w:eastAsia="仿宋_GB2312" w:hAnsi="仿宋" w:cs="仿宋" w:hint="eastAsia"/>
          <w:bCs/>
          <w:spacing w:val="12"/>
          <w:kern w:val="0"/>
        </w:rPr>
        <w:t>市</w:t>
      </w:r>
      <w:r w:rsidR="006D3148" w:rsidRPr="00576D43">
        <w:rPr>
          <w:rFonts w:ascii="仿宋_GB2312" w:eastAsia="仿宋_GB2312" w:hAnsi="仿宋" w:cs="仿宋" w:hint="eastAsia"/>
          <w:bCs/>
          <w:spacing w:val="12"/>
          <w:kern w:val="0"/>
        </w:rPr>
        <w:t>、区</w:t>
      </w:r>
      <w:r w:rsidRPr="00576D43">
        <w:rPr>
          <w:rFonts w:ascii="仿宋_GB2312" w:eastAsia="仿宋_GB2312" w:hAnsi="仿宋" w:cs="仿宋" w:hint="eastAsia"/>
          <w:bCs/>
          <w:spacing w:val="12"/>
          <w:kern w:val="0"/>
        </w:rPr>
        <w:t>）</w:t>
      </w:r>
      <w:r w:rsidR="00E36F03">
        <w:rPr>
          <w:rFonts w:ascii="仿宋_GB2312" w:eastAsia="仿宋_GB2312" w:hAnsi="仿宋" w:cs="仿宋" w:hint="eastAsia"/>
          <w:bCs/>
          <w:spacing w:val="12"/>
          <w:kern w:val="0"/>
        </w:rPr>
        <w:t>、</w:t>
      </w:r>
      <w:r w:rsidRPr="00576D43">
        <w:rPr>
          <w:rFonts w:ascii="仿宋_GB2312" w:eastAsia="仿宋_GB2312" w:hAnsi="仿宋" w:cs="仿宋" w:hint="eastAsia"/>
          <w:bCs/>
          <w:spacing w:val="12"/>
          <w:kern w:val="0"/>
        </w:rPr>
        <w:t>市直学校为单位推荐报名，每组限报3名选手和1名指导教师。</w:t>
      </w:r>
    </w:p>
    <w:p w:rsidR="00BC4384" w:rsidRPr="00576D43" w:rsidRDefault="00BC4384" w:rsidP="009A4091">
      <w:pPr>
        <w:pStyle w:val="1"/>
        <w:spacing w:line="560" w:lineRule="exact"/>
        <w:ind w:firstLine="688"/>
        <w:rPr>
          <w:rFonts w:ascii="楷体_GB2312" w:eastAsia="楷体_GB2312" w:hAnsi="仿宋" w:cs="仿宋"/>
          <w:bCs/>
          <w:spacing w:val="12"/>
          <w:kern w:val="0"/>
        </w:rPr>
      </w:pPr>
      <w:r w:rsidRPr="00576D43">
        <w:rPr>
          <w:rFonts w:ascii="楷体_GB2312" w:eastAsia="楷体_GB2312" w:hAnsi="仿宋" w:cs="仿宋" w:hint="eastAsia"/>
          <w:bCs/>
          <w:spacing w:val="12"/>
          <w:kern w:val="0"/>
        </w:rPr>
        <w:t>（二）奖项设置</w:t>
      </w:r>
    </w:p>
    <w:p w:rsidR="00BC4384" w:rsidRPr="00576D43" w:rsidRDefault="00BC4384" w:rsidP="009A4091">
      <w:pPr>
        <w:pStyle w:val="1"/>
        <w:spacing w:line="560" w:lineRule="exact"/>
        <w:ind w:firstLine="688"/>
        <w:rPr>
          <w:rFonts w:ascii="仿宋_GB2312" w:eastAsia="仿宋_GB2312" w:hAnsi="仿宋" w:cs="仿宋"/>
          <w:bCs/>
          <w:spacing w:val="12"/>
          <w:kern w:val="0"/>
        </w:rPr>
      </w:pPr>
      <w:r w:rsidRPr="00576D43">
        <w:rPr>
          <w:rFonts w:ascii="仿宋_GB2312" w:eastAsia="仿宋_GB2312" w:hAnsi="仿宋" w:cs="仿宋" w:hint="eastAsia"/>
          <w:spacing w:val="12"/>
          <w:kern w:val="0"/>
        </w:rPr>
        <w:t>各组设一、二、三等奖</w:t>
      </w:r>
      <w:r w:rsidRPr="00576D43">
        <w:rPr>
          <w:rFonts w:ascii="仿宋_GB2312" w:eastAsia="仿宋_GB2312" w:hAnsi="仿宋" w:cs="仿宋" w:hint="eastAsia"/>
          <w:bCs/>
          <w:spacing w:val="12"/>
          <w:kern w:val="0"/>
        </w:rPr>
        <w:t>，优秀指导教师奖，组织奖若干。</w:t>
      </w:r>
    </w:p>
    <w:p w:rsidR="00BC4384" w:rsidRPr="00576D43" w:rsidRDefault="00BC4384" w:rsidP="009A4091">
      <w:pPr>
        <w:spacing w:line="560" w:lineRule="exact"/>
        <w:ind w:firstLineChars="200" w:firstLine="688"/>
        <w:jc w:val="both"/>
        <w:rPr>
          <w:rFonts w:ascii="黑体" w:eastAsia="黑体" w:hAnsi="Calibri" w:cs="Times New Roman"/>
          <w:spacing w:val="12"/>
          <w:sz w:val="32"/>
          <w:szCs w:val="32"/>
        </w:rPr>
      </w:pPr>
      <w:r w:rsidRPr="00576D43">
        <w:rPr>
          <w:rFonts w:ascii="黑体" w:eastAsia="黑体" w:hAnsi="Calibri" w:cs="Times New Roman" w:hint="eastAsia"/>
          <w:spacing w:val="12"/>
          <w:sz w:val="32"/>
          <w:szCs w:val="32"/>
        </w:rPr>
        <w:t>四、活动安排</w:t>
      </w:r>
    </w:p>
    <w:p w:rsidR="00BC4384" w:rsidRPr="00576D43" w:rsidRDefault="00BC4384" w:rsidP="009A4091">
      <w:pPr>
        <w:spacing w:line="560" w:lineRule="exact"/>
        <w:ind w:firstLineChars="200" w:firstLine="688"/>
        <w:jc w:val="both"/>
        <w:rPr>
          <w:rFonts w:ascii="仿宋_GB2312" w:eastAsia="仿宋_GB2312" w:hAnsi="Calibri" w:cs="Times New Roman"/>
          <w:spacing w:val="12"/>
          <w:sz w:val="32"/>
          <w:szCs w:val="32"/>
        </w:rPr>
      </w:pPr>
      <w:r w:rsidRPr="00576D43">
        <w:rPr>
          <w:rFonts w:ascii="仿宋_GB2312" w:eastAsia="仿宋_GB2312" w:hAnsi="Calibri" w:cs="Times New Roman" w:hint="eastAsia"/>
          <w:spacing w:val="12"/>
          <w:sz w:val="32"/>
          <w:szCs w:val="32"/>
        </w:rPr>
        <w:t>（一）赛前准备（20</w:t>
      </w:r>
      <w:r>
        <w:rPr>
          <w:rFonts w:ascii="仿宋_GB2312" w:eastAsia="仿宋_GB2312" w:hAnsi="Calibri" w:cs="Times New Roman" w:hint="eastAsia"/>
          <w:spacing w:val="12"/>
          <w:sz w:val="32"/>
          <w:szCs w:val="32"/>
        </w:rPr>
        <w:t>20</w:t>
      </w:r>
      <w:r w:rsidRPr="00576D43">
        <w:rPr>
          <w:rFonts w:ascii="仿宋_GB2312" w:eastAsia="仿宋_GB2312" w:hAnsi="Calibri" w:cs="Times New Roman" w:hint="eastAsia"/>
          <w:spacing w:val="12"/>
          <w:sz w:val="32"/>
          <w:szCs w:val="32"/>
        </w:rPr>
        <w:t>年</w:t>
      </w:r>
      <w:r>
        <w:rPr>
          <w:rFonts w:ascii="仿宋_GB2312" w:eastAsia="仿宋_GB2312" w:hAnsi="Calibri" w:cs="Times New Roman" w:hint="eastAsia"/>
          <w:spacing w:val="12"/>
          <w:sz w:val="32"/>
          <w:szCs w:val="32"/>
        </w:rPr>
        <w:t>9</w:t>
      </w:r>
      <w:r w:rsidRPr="00576D43">
        <w:rPr>
          <w:rFonts w:ascii="仿宋_GB2312" w:eastAsia="仿宋_GB2312" w:hAnsi="Calibri" w:cs="Times New Roman" w:hint="eastAsia"/>
          <w:spacing w:val="12"/>
          <w:sz w:val="32"/>
          <w:szCs w:val="32"/>
        </w:rPr>
        <w:t>月至202</w:t>
      </w:r>
      <w:r>
        <w:rPr>
          <w:rFonts w:ascii="仿宋_GB2312" w:eastAsia="仿宋_GB2312" w:hAnsi="Calibri" w:cs="Times New Roman" w:hint="eastAsia"/>
          <w:spacing w:val="12"/>
          <w:sz w:val="32"/>
          <w:szCs w:val="32"/>
        </w:rPr>
        <w:t>1</w:t>
      </w:r>
      <w:r w:rsidRPr="00576D43">
        <w:rPr>
          <w:rFonts w:ascii="仿宋_GB2312" w:eastAsia="仿宋_GB2312" w:hAnsi="Calibri" w:cs="Times New Roman" w:hint="eastAsia"/>
          <w:spacing w:val="12"/>
          <w:sz w:val="32"/>
          <w:szCs w:val="32"/>
        </w:rPr>
        <w:t>年</w:t>
      </w:r>
      <w:r>
        <w:rPr>
          <w:rFonts w:ascii="仿宋_GB2312" w:eastAsia="仿宋_GB2312" w:hAnsi="Calibri" w:cs="Times New Roman" w:hint="eastAsia"/>
          <w:spacing w:val="12"/>
          <w:sz w:val="32"/>
          <w:szCs w:val="32"/>
        </w:rPr>
        <w:t>4</w:t>
      </w:r>
      <w:r w:rsidRPr="00576D43">
        <w:rPr>
          <w:rFonts w:ascii="仿宋_GB2312" w:eastAsia="仿宋_GB2312" w:hAnsi="Calibri" w:cs="Times New Roman" w:hint="eastAsia"/>
          <w:spacing w:val="12"/>
          <w:sz w:val="32"/>
          <w:szCs w:val="32"/>
        </w:rPr>
        <w:t>月）。省组委会将</w:t>
      </w:r>
      <w:r>
        <w:rPr>
          <w:rFonts w:ascii="仿宋_GB2312" w:eastAsia="仿宋_GB2312" w:hAnsi="Calibri" w:cs="Times New Roman" w:hint="eastAsia"/>
          <w:spacing w:val="12"/>
          <w:sz w:val="32"/>
          <w:szCs w:val="32"/>
        </w:rPr>
        <w:t>在河北德育网上</w:t>
      </w:r>
      <w:r w:rsidRPr="00576D43">
        <w:rPr>
          <w:rFonts w:ascii="仿宋_GB2312" w:eastAsia="仿宋_GB2312" w:hAnsi="Calibri" w:cs="Times New Roman" w:hint="eastAsia"/>
          <w:spacing w:val="12"/>
          <w:sz w:val="32"/>
          <w:szCs w:val="32"/>
        </w:rPr>
        <w:t>发布时事知识概要</w:t>
      </w:r>
      <w:r>
        <w:rPr>
          <w:rFonts w:ascii="仿宋_GB2312" w:eastAsia="仿宋_GB2312" w:hAnsi="Calibri" w:cs="Times New Roman" w:hint="eastAsia"/>
          <w:spacing w:val="12"/>
          <w:sz w:val="32"/>
          <w:szCs w:val="32"/>
        </w:rPr>
        <w:t>和党史知识题库</w:t>
      </w:r>
      <w:r w:rsidRPr="00576D43">
        <w:rPr>
          <w:rFonts w:ascii="仿宋_GB2312" w:eastAsia="仿宋_GB2312" w:hAnsi="Calibri" w:cs="Times New Roman" w:hint="eastAsia"/>
          <w:spacing w:val="12"/>
          <w:sz w:val="32"/>
          <w:szCs w:val="32"/>
        </w:rPr>
        <w:t>。参加初赛的学生可以</w:t>
      </w:r>
      <w:r>
        <w:rPr>
          <w:rFonts w:ascii="仿宋_GB2312" w:eastAsia="仿宋_GB2312" w:hAnsi="Calibri" w:cs="Times New Roman" w:hint="eastAsia"/>
          <w:spacing w:val="12"/>
          <w:sz w:val="32"/>
          <w:szCs w:val="32"/>
        </w:rPr>
        <w:t>分别在</w:t>
      </w:r>
      <w:r w:rsidRPr="00576D43">
        <w:rPr>
          <w:rFonts w:ascii="仿宋_GB2312" w:eastAsia="仿宋_GB2312" w:hAnsi="Calibri" w:cs="Times New Roman" w:hint="eastAsia"/>
          <w:spacing w:val="12"/>
          <w:sz w:val="32"/>
          <w:szCs w:val="32"/>
        </w:rPr>
        <w:t>《时事报告》</w:t>
      </w:r>
      <w:r>
        <w:rPr>
          <w:rFonts w:ascii="仿宋_GB2312" w:eastAsia="仿宋_GB2312" w:hAnsi="Calibri" w:cs="Times New Roman" w:hint="eastAsia"/>
          <w:spacing w:val="12"/>
          <w:sz w:val="32"/>
          <w:szCs w:val="32"/>
        </w:rPr>
        <w:t>杂志社出版的《时事画刊》、</w:t>
      </w:r>
      <w:r w:rsidRPr="00576D43">
        <w:rPr>
          <w:rFonts w:ascii="仿宋_GB2312" w:eastAsia="仿宋_GB2312" w:hAnsi="Calibri" w:cs="Times New Roman" w:hint="eastAsia"/>
          <w:spacing w:val="12"/>
          <w:sz w:val="32"/>
          <w:szCs w:val="32"/>
        </w:rPr>
        <w:t>《时事》</w:t>
      </w:r>
      <w:r>
        <w:rPr>
          <w:rFonts w:ascii="仿宋_GB2312" w:eastAsia="仿宋_GB2312" w:hAnsi="Calibri" w:cs="Times New Roman" w:hint="eastAsia"/>
          <w:spacing w:val="12"/>
          <w:sz w:val="32"/>
          <w:szCs w:val="32"/>
        </w:rPr>
        <w:t>（初中）、</w:t>
      </w:r>
      <w:r w:rsidRPr="00576D43">
        <w:rPr>
          <w:rFonts w:ascii="仿宋_GB2312" w:eastAsia="仿宋_GB2312" w:hAnsi="Calibri" w:cs="Times New Roman" w:hint="eastAsia"/>
          <w:spacing w:val="12"/>
          <w:sz w:val="32"/>
          <w:szCs w:val="32"/>
        </w:rPr>
        <w:t>《时事》</w:t>
      </w:r>
      <w:r>
        <w:rPr>
          <w:rFonts w:ascii="仿宋_GB2312" w:eastAsia="仿宋_GB2312" w:hAnsi="Calibri" w:cs="Times New Roman" w:hint="eastAsia"/>
          <w:spacing w:val="12"/>
          <w:sz w:val="32"/>
          <w:szCs w:val="32"/>
        </w:rPr>
        <w:t>（高中）、</w:t>
      </w:r>
      <w:r w:rsidRPr="00576D43">
        <w:rPr>
          <w:rFonts w:ascii="仿宋_GB2312" w:eastAsia="仿宋_GB2312" w:hAnsi="Calibri" w:cs="Times New Roman" w:hint="eastAsia"/>
          <w:spacing w:val="12"/>
          <w:sz w:val="32"/>
          <w:szCs w:val="32"/>
        </w:rPr>
        <w:t>《时事报告》网站和微信平台以及</w:t>
      </w:r>
      <w:r w:rsidR="008932DA">
        <w:rPr>
          <w:rFonts w:ascii="仿宋_GB2312" w:eastAsia="仿宋_GB2312" w:hAnsi="Calibri" w:cs="Times New Roman" w:hint="eastAsia"/>
          <w:spacing w:val="12"/>
          <w:sz w:val="32"/>
          <w:szCs w:val="32"/>
        </w:rPr>
        <w:t>新金课网站（http://www.newjinke.com）等</w:t>
      </w:r>
      <w:r w:rsidRPr="00576D43">
        <w:rPr>
          <w:rFonts w:ascii="仿宋_GB2312" w:eastAsia="仿宋_GB2312" w:hAnsi="Calibri" w:cs="Times New Roman" w:hint="eastAsia"/>
          <w:spacing w:val="12"/>
          <w:sz w:val="32"/>
          <w:szCs w:val="32"/>
        </w:rPr>
        <w:t>其他网站、媒体获取参考资料，学习时事知识</w:t>
      </w:r>
      <w:r w:rsidR="008932DA">
        <w:rPr>
          <w:rFonts w:ascii="仿宋_GB2312" w:eastAsia="仿宋_GB2312" w:hAnsi="Calibri" w:cs="Times New Roman" w:hint="eastAsia"/>
          <w:spacing w:val="12"/>
          <w:sz w:val="32"/>
          <w:szCs w:val="32"/>
        </w:rPr>
        <w:t>和党史相关知识</w:t>
      </w:r>
      <w:r w:rsidRPr="00576D43">
        <w:rPr>
          <w:rFonts w:ascii="仿宋_GB2312" w:eastAsia="仿宋_GB2312" w:hAnsi="Calibri" w:cs="Times New Roman" w:hint="eastAsia"/>
          <w:spacing w:val="12"/>
          <w:sz w:val="32"/>
          <w:szCs w:val="32"/>
        </w:rPr>
        <w:t>。</w:t>
      </w:r>
    </w:p>
    <w:p w:rsidR="008932DA" w:rsidRDefault="00BC4384" w:rsidP="009A4091">
      <w:pPr>
        <w:autoSpaceDE/>
        <w:spacing w:line="560" w:lineRule="exact"/>
        <w:ind w:firstLineChars="200" w:firstLine="688"/>
        <w:jc w:val="both"/>
        <w:rPr>
          <w:rFonts w:ascii="仿宋_GB2312" w:eastAsia="仿宋_GB2312" w:hAnsi="Calibri" w:cs="Times New Roman"/>
          <w:spacing w:val="12"/>
          <w:sz w:val="32"/>
          <w:szCs w:val="32"/>
        </w:rPr>
      </w:pPr>
      <w:r w:rsidRPr="00576D43">
        <w:rPr>
          <w:rFonts w:ascii="仿宋_GB2312" w:eastAsia="仿宋_GB2312" w:hAnsi="Calibri" w:cs="Times New Roman" w:hint="eastAsia"/>
          <w:spacing w:val="12"/>
          <w:sz w:val="32"/>
          <w:szCs w:val="32"/>
        </w:rPr>
        <w:t>（二）比赛安排。各县（自治县、市、区）教体局</w:t>
      </w:r>
      <w:r w:rsidR="006074F2">
        <w:rPr>
          <w:rFonts w:ascii="仿宋_GB2312" w:eastAsia="仿宋_GB2312" w:hAnsi="Calibri" w:cs="Times New Roman" w:hint="eastAsia"/>
          <w:spacing w:val="12"/>
          <w:sz w:val="32"/>
          <w:szCs w:val="32"/>
        </w:rPr>
        <w:t>、</w:t>
      </w:r>
      <w:r w:rsidR="006074F2">
        <w:rPr>
          <w:rFonts w:ascii="仿宋_GB2312" w:eastAsia="仿宋_GB2312" w:hAnsi="Calibri" w:cs="Times New Roman" w:hint="eastAsia"/>
          <w:spacing w:val="12"/>
          <w:sz w:val="32"/>
          <w:szCs w:val="32"/>
        </w:rPr>
        <w:lastRenderedPageBreak/>
        <w:t>直属中小学校</w:t>
      </w:r>
      <w:r w:rsidRPr="00576D43">
        <w:rPr>
          <w:rFonts w:ascii="仿宋_GB2312" w:eastAsia="仿宋_GB2312" w:hAnsi="Calibri" w:cs="Times New Roman" w:hint="eastAsia"/>
          <w:spacing w:val="12"/>
          <w:sz w:val="32"/>
          <w:szCs w:val="32"/>
        </w:rPr>
        <w:t>要层层组织知识竞赛，作为市级知识竞赛的初赛。省组委会将于202</w:t>
      </w:r>
      <w:r>
        <w:rPr>
          <w:rFonts w:ascii="仿宋_GB2312" w:eastAsia="仿宋_GB2312" w:hAnsi="Calibri" w:cs="Times New Roman" w:hint="eastAsia"/>
          <w:spacing w:val="12"/>
          <w:sz w:val="32"/>
          <w:szCs w:val="32"/>
        </w:rPr>
        <w:t>1</w:t>
      </w:r>
      <w:r w:rsidRPr="00576D43">
        <w:rPr>
          <w:rFonts w:ascii="仿宋_GB2312" w:eastAsia="仿宋_GB2312" w:hAnsi="Calibri" w:cs="Times New Roman" w:hint="eastAsia"/>
          <w:spacing w:val="12"/>
          <w:sz w:val="32"/>
          <w:szCs w:val="32"/>
        </w:rPr>
        <w:t>年</w:t>
      </w:r>
      <w:r w:rsidR="008932DA">
        <w:rPr>
          <w:rFonts w:ascii="仿宋_GB2312" w:eastAsia="仿宋_GB2312" w:hAnsi="Calibri" w:cs="Times New Roman" w:hint="eastAsia"/>
          <w:spacing w:val="12"/>
          <w:sz w:val="32"/>
          <w:szCs w:val="32"/>
        </w:rPr>
        <w:t>3</w:t>
      </w:r>
      <w:r w:rsidRPr="00576D43">
        <w:rPr>
          <w:rFonts w:ascii="仿宋_GB2312" w:eastAsia="仿宋_GB2312" w:hAnsi="Calibri" w:cs="Times New Roman" w:hint="eastAsia"/>
          <w:spacing w:val="12"/>
          <w:sz w:val="32"/>
          <w:szCs w:val="32"/>
        </w:rPr>
        <w:t>月</w:t>
      </w:r>
      <w:r w:rsidR="008932DA">
        <w:rPr>
          <w:rFonts w:ascii="仿宋_GB2312" w:eastAsia="仿宋_GB2312" w:hAnsi="Calibri" w:cs="Times New Roman" w:hint="eastAsia"/>
          <w:spacing w:val="12"/>
          <w:sz w:val="32"/>
          <w:szCs w:val="32"/>
        </w:rPr>
        <w:t>20日在新金课网站发布试题，</w:t>
      </w:r>
      <w:r w:rsidR="008932DA" w:rsidRPr="008932DA">
        <w:rPr>
          <w:rFonts w:ascii="仿宋_GB2312" w:eastAsia="仿宋_GB2312" w:hAnsi="Calibri" w:cs="Times New Roman" w:hint="eastAsia"/>
          <w:b/>
          <w:color w:val="000000" w:themeColor="text1"/>
          <w:spacing w:val="12"/>
          <w:sz w:val="32"/>
          <w:szCs w:val="32"/>
        </w:rPr>
        <w:t>本届竞赛以微信答题为主</w:t>
      </w:r>
      <w:r w:rsidR="008932DA">
        <w:rPr>
          <w:rFonts w:ascii="仿宋_GB2312" w:eastAsia="仿宋_GB2312" w:hAnsi="Calibri" w:cs="Times New Roman" w:hint="eastAsia"/>
          <w:spacing w:val="12"/>
          <w:sz w:val="32"/>
          <w:szCs w:val="32"/>
        </w:rPr>
        <w:t>。也可以在新金课网站（http://www.newjinke.com）和河北德育网（http://www.hebdy.cn）</w:t>
      </w:r>
      <w:r w:rsidRPr="00576D43">
        <w:rPr>
          <w:rFonts w:ascii="仿宋_GB2312" w:eastAsia="仿宋_GB2312" w:hAnsi="Calibri" w:cs="Times New Roman" w:hint="eastAsia"/>
          <w:spacing w:val="12"/>
          <w:sz w:val="32"/>
          <w:szCs w:val="32"/>
        </w:rPr>
        <w:t>下载竞赛试题和答题卡</w:t>
      </w:r>
      <w:r w:rsidR="008932DA">
        <w:rPr>
          <w:rFonts w:ascii="仿宋_GB2312" w:eastAsia="仿宋_GB2312" w:hAnsi="Calibri" w:cs="Times New Roman" w:hint="eastAsia"/>
          <w:spacing w:val="12"/>
          <w:sz w:val="32"/>
          <w:szCs w:val="32"/>
        </w:rPr>
        <w:t>，以纸质形式参赛</w:t>
      </w:r>
      <w:r w:rsidRPr="00576D43">
        <w:rPr>
          <w:rFonts w:ascii="仿宋_GB2312" w:eastAsia="仿宋_GB2312" w:hAnsi="Calibri" w:cs="Times New Roman" w:hint="eastAsia"/>
          <w:spacing w:val="12"/>
          <w:sz w:val="32"/>
          <w:szCs w:val="32"/>
        </w:rPr>
        <w:t>。答题卡统一邮寄到省组委会，注明答题卡份数，并在答题卡信封右角注明“时事知识竞赛”字样，答题卡邮寄截止日期为20</w:t>
      </w:r>
      <w:r w:rsidR="008932DA">
        <w:rPr>
          <w:rFonts w:ascii="仿宋_GB2312" w:eastAsia="仿宋_GB2312" w:hAnsi="Calibri" w:cs="Times New Roman" w:hint="eastAsia"/>
          <w:spacing w:val="12"/>
          <w:sz w:val="32"/>
          <w:szCs w:val="32"/>
        </w:rPr>
        <w:t>21</w:t>
      </w:r>
      <w:r w:rsidRPr="00576D43">
        <w:rPr>
          <w:rFonts w:ascii="仿宋_GB2312" w:eastAsia="仿宋_GB2312" w:hAnsi="Calibri" w:cs="Times New Roman" w:hint="eastAsia"/>
          <w:spacing w:val="12"/>
          <w:sz w:val="32"/>
          <w:szCs w:val="32"/>
        </w:rPr>
        <w:t>年4月</w:t>
      </w:r>
      <w:r w:rsidR="008932DA">
        <w:rPr>
          <w:rFonts w:ascii="仿宋_GB2312" w:eastAsia="仿宋_GB2312" w:hAnsi="Calibri" w:cs="Times New Roman" w:hint="eastAsia"/>
          <w:spacing w:val="12"/>
          <w:sz w:val="32"/>
          <w:szCs w:val="32"/>
        </w:rPr>
        <w:t>1</w:t>
      </w:r>
      <w:r w:rsidRPr="00576D43">
        <w:rPr>
          <w:rFonts w:ascii="仿宋_GB2312" w:eastAsia="仿宋_GB2312" w:hAnsi="Calibri" w:cs="Times New Roman" w:hint="eastAsia"/>
          <w:spacing w:val="12"/>
          <w:sz w:val="32"/>
          <w:szCs w:val="32"/>
        </w:rPr>
        <w:t>0日（以当地邮戳为准）。</w:t>
      </w:r>
    </w:p>
    <w:p w:rsidR="00BC4384" w:rsidRPr="00576D43" w:rsidRDefault="00BC4384" w:rsidP="009A4091">
      <w:pPr>
        <w:autoSpaceDE/>
        <w:spacing w:line="560" w:lineRule="exact"/>
        <w:ind w:firstLineChars="200" w:firstLine="688"/>
        <w:jc w:val="both"/>
        <w:rPr>
          <w:rFonts w:ascii="仿宋_GB2312" w:eastAsia="仿宋_GB2312" w:hAnsi="Calibri" w:cs="Times New Roman"/>
          <w:spacing w:val="12"/>
          <w:sz w:val="32"/>
          <w:szCs w:val="32"/>
        </w:rPr>
      </w:pPr>
      <w:r w:rsidRPr="00576D43">
        <w:rPr>
          <w:rFonts w:ascii="仿宋_GB2312" w:eastAsia="仿宋_GB2312" w:hAnsi="Calibri" w:cs="Times New Roman" w:hint="eastAsia"/>
          <w:spacing w:val="12"/>
          <w:sz w:val="32"/>
          <w:szCs w:val="32"/>
        </w:rPr>
        <w:t>省组委会联系人：潘欣倩，联系电话0311-86970378 ,邮编：050000，邮寄地址：石家庄市长安区长征街75号长征大厦南楼302室。</w:t>
      </w:r>
    </w:p>
    <w:p w:rsidR="00BC4384" w:rsidRPr="00576D43" w:rsidRDefault="00BC4384" w:rsidP="009A4091">
      <w:pPr>
        <w:spacing w:line="560" w:lineRule="exact"/>
        <w:ind w:firstLineChars="200" w:firstLine="688"/>
        <w:jc w:val="both"/>
        <w:rPr>
          <w:rFonts w:ascii="仿宋_GB2312" w:eastAsia="仿宋_GB2312" w:hAnsi="Calibri" w:cs="Times New Roman"/>
          <w:spacing w:val="12"/>
          <w:sz w:val="32"/>
          <w:szCs w:val="32"/>
        </w:rPr>
      </w:pPr>
      <w:r w:rsidRPr="00576D43">
        <w:rPr>
          <w:rFonts w:ascii="仿宋_GB2312" w:eastAsia="仿宋_GB2312" w:hAnsi="Calibri" w:cs="Times New Roman" w:hint="eastAsia"/>
          <w:spacing w:val="12"/>
          <w:sz w:val="32"/>
          <w:szCs w:val="32"/>
        </w:rPr>
        <w:t>（三）市级比赛阶段（202</w:t>
      </w:r>
      <w:r w:rsidR="008932DA">
        <w:rPr>
          <w:rFonts w:ascii="仿宋_GB2312" w:eastAsia="仿宋_GB2312" w:hAnsi="Calibri" w:cs="Times New Roman" w:hint="eastAsia"/>
          <w:spacing w:val="12"/>
          <w:sz w:val="32"/>
          <w:szCs w:val="32"/>
        </w:rPr>
        <w:t>1</w:t>
      </w:r>
      <w:r w:rsidRPr="00576D43">
        <w:rPr>
          <w:rFonts w:ascii="仿宋_GB2312" w:eastAsia="仿宋_GB2312" w:hAnsi="Calibri" w:cs="Times New Roman" w:hint="eastAsia"/>
          <w:spacing w:val="12"/>
          <w:sz w:val="32"/>
          <w:szCs w:val="32"/>
        </w:rPr>
        <w:t>年4月）：市教育局将组织全市比赛，具体比赛时间、地点、形式另行通知。市局将根据比赛结果评奖并选出参加省级比赛的队伍。省级复赛决赛的具体时间和形式另行通知。</w:t>
      </w:r>
    </w:p>
    <w:p w:rsidR="00BC4384" w:rsidRPr="00576D43" w:rsidRDefault="00BC4384" w:rsidP="009A4091">
      <w:pPr>
        <w:spacing w:line="560" w:lineRule="exact"/>
        <w:ind w:firstLineChars="200" w:firstLine="688"/>
        <w:jc w:val="both"/>
        <w:rPr>
          <w:rFonts w:ascii="黑体" w:eastAsia="黑体" w:hAnsi="Calibri" w:cs="Times New Roman"/>
          <w:spacing w:val="12"/>
          <w:sz w:val="32"/>
          <w:szCs w:val="32"/>
        </w:rPr>
      </w:pPr>
      <w:r w:rsidRPr="00576D43">
        <w:rPr>
          <w:rFonts w:ascii="黑体" w:eastAsia="黑体" w:hAnsi="Calibri" w:cs="Times New Roman" w:hint="eastAsia"/>
          <w:spacing w:val="12"/>
          <w:sz w:val="32"/>
          <w:szCs w:val="32"/>
        </w:rPr>
        <w:t>五、组织要求</w:t>
      </w:r>
    </w:p>
    <w:p w:rsidR="00BC4384" w:rsidRPr="00576D43" w:rsidRDefault="00BC4384" w:rsidP="009A4091">
      <w:pPr>
        <w:spacing w:line="560" w:lineRule="exact"/>
        <w:ind w:firstLineChars="200" w:firstLine="688"/>
        <w:jc w:val="both"/>
        <w:rPr>
          <w:rFonts w:ascii="仿宋_GB2312" w:eastAsia="仿宋_GB2312" w:hAnsi="Calibri" w:cs="Times New Roman"/>
          <w:spacing w:val="12"/>
          <w:sz w:val="32"/>
          <w:szCs w:val="32"/>
        </w:rPr>
      </w:pPr>
      <w:r w:rsidRPr="00576D43">
        <w:rPr>
          <w:rFonts w:ascii="仿宋_GB2312" w:eastAsia="仿宋_GB2312" w:hAnsi="Calibri" w:cs="Times New Roman" w:hint="eastAsia"/>
          <w:spacing w:val="12"/>
          <w:sz w:val="32"/>
          <w:szCs w:val="32"/>
        </w:rPr>
        <w:t>各县</w:t>
      </w:r>
      <w:r w:rsidR="003B26AE">
        <w:rPr>
          <w:rFonts w:ascii="仿宋_GB2312" w:eastAsia="仿宋_GB2312" w:hAnsi="Calibri" w:cs="Times New Roman" w:hint="eastAsia"/>
          <w:spacing w:val="12"/>
          <w:sz w:val="32"/>
          <w:szCs w:val="32"/>
        </w:rPr>
        <w:t>（自治县、市、区）</w:t>
      </w:r>
      <w:r w:rsidRPr="00576D43">
        <w:rPr>
          <w:rFonts w:ascii="仿宋_GB2312" w:eastAsia="仿宋_GB2312" w:hAnsi="Calibri" w:cs="Times New Roman" w:hint="eastAsia"/>
          <w:spacing w:val="12"/>
          <w:sz w:val="32"/>
          <w:szCs w:val="32"/>
        </w:rPr>
        <w:t>教体局、直属中小学校要以此次活动为契机，进一步加强中小学时事教育，将习近平新时代中国特色社会主义思想融入到中小学教育全过程，充分发挥时事教育对促进中小学健康成长的重要作用。</w:t>
      </w:r>
    </w:p>
    <w:p w:rsidR="00BC4384" w:rsidRPr="00576D43" w:rsidRDefault="00BC4384" w:rsidP="009A4091">
      <w:pPr>
        <w:spacing w:line="560" w:lineRule="exact"/>
        <w:ind w:firstLineChars="200" w:firstLine="691"/>
        <w:jc w:val="both"/>
        <w:rPr>
          <w:rFonts w:ascii="仿宋_GB2312" w:eastAsia="仿宋_GB2312" w:hAnsi="Calibri" w:cs="Times New Roman"/>
          <w:spacing w:val="12"/>
          <w:sz w:val="32"/>
          <w:szCs w:val="32"/>
        </w:rPr>
      </w:pPr>
      <w:r w:rsidRPr="00B92352">
        <w:rPr>
          <w:rFonts w:ascii="楷体_GB2312" w:eastAsia="楷体_GB2312" w:hAnsi="Calibri" w:cs="Times New Roman" w:hint="eastAsia"/>
          <w:b/>
          <w:spacing w:val="12"/>
          <w:sz w:val="32"/>
          <w:szCs w:val="32"/>
        </w:rPr>
        <w:t>（一）重视</w:t>
      </w:r>
      <w:r w:rsidR="00B92352">
        <w:rPr>
          <w:rFonts w:ascii="楷体_GB2312" w:eastAsia="楷体_GB2312" w:hAnsi="Calibri" w:cs="Times New Roman" w:hint="eastAsia"/>
          <w:b/>
          <w:spacing w:val="12"/>
          <w:sz w:val="32"/>
          <w:szCs w:val="32"/>
        </w:rPr>
        <w:t>组织领导</w:t>
      </w:r>
      <w:r w:rsidRPr="00B92352">
        <w:rPr>
          <w:rFonts w:ascii="楷体_GB2312" w:eastAsia="楷体_GB2312" w:hAnsi="Calibri" w:cs="Times New Roman" w:hint="eastAsia"/>
          <w:b/>
          <w:spacing w:val="12"/>
          <w:sz w:val="32"/>
          <w:szCs w:val="32"/>
        </w:rPr>
        <w:t>，建立健全机制。</w:t>
      </w:r>
      <w:r w:rsidR="003B26AE" w:rsidRPr="00576D43">
        <w:rPr>
          <w:rFonts w:ascii="仿宋_GB2312" w:eastAsia="仿宋_GB2312" w:hAnsi="Calibri" w:cs="Times New Roman" w:hint="eastAsia"/>
          <w:spacing w:val="12"/>
          <w:sz w:val="32"/>
          <w:szCs w:val="32"/>
        </w:rPr>
        <w:t>各县</w:t>
      </w:r>
      <w:r w:rsidR="003B26AE">
        <w:rPr>
          <w:rFonts w:ascii="仿宋_GB2312" w:eastAsia="仿宋_GB2312" w:hAnsi="Calibri" w:cs="Times New Roman" w:hint="eastAsia"/>
          <w:spacing w:val="12"/>
          <w:sz w:val="32"/>
          <w:szCs w:val="32"/>
        </w:rPr>
        <w:t>（自治县、市、区）</w:t>
      </w:r>
      <w:r w:rsidR="003B26AE" w:rsidRPr="00576D43">
        <w:rPr>
          <w:rFonts w:ascii="仿宋_GB2312" w:eastAsia="仿宋_GB2312" w:hAnsi="Calibri" w:cs="Times New Roman" w:hint="eastAsia"/>
          <w:spacing w:val="12"/>
          <w:sz w:val="32"/>
          <w:szCs w:val="32"/>
        </w:rPr>
        <w:t>教体局、直属中小学校</w:t>
      </w:r>
      <w:r w:rsidRPr="00576D43">
        <w:rPr>
          <w:rFonts w:ascii="仿宋_GB2312" w:eastAsia="仿宋_GB2312" w:hAnsi="Calibri" w:cs="Times New Roman" w:hint="eastAsia"/>
          <w:spacing w:val="12"/>
          <w:sz w:val="32"/>
          <w:szCs w:val="32"/>
        </w:rPr>
        <w:t>要高度重视此次竞</w:t>
      </w:r>
      <w:r w:rsidRPr="00576D43">
        <w:rPr>
          <w:rFonts w:ascii="仿宋_GB2312" w:eastAsia="仿宋_GB2312" w:hAnsi="Calibri" w:cs="Times New Roman" w:hint="eastAsia"/>
          <w:spacing w:val="12"/>
          <w:sz w:val="32"/>
          <w:szCs w:val="32"/>
        </w:rPr>
        <w:lastRenderedPageBreak/>
        <w:t>赛活动,责成专人负责组织竞赛活动,积极发动,广泛参与,</w:t>
      </w:r>
      <w:r w:rsidRPr="003A0515">
        <w:rPr>
          <w:rFonts w:ascii="仿宋_GB2312" w:eastAsia="仿宋_GB2312" w:hAnsi="Calibri" w:cs="Times New Roman" w:hint="eastAsia"/>
          <w:spacing w:val="12"/>
          <w:sz w:val="32"/>
          <w:szCs w:val="32"/>
        </w:rPr>
        <w:t>学生参与度不低于70%。</w:t>
      </w:r>
      <w:r w:rsidRPr="00576D43">
        <w:rPr>
          <w:rFonts w:ascii="仿宋_GB2312" w:eastAsia="仿宋_GB2312" w:hAnsi="Calibri" w:cs="Times New Roman" w:hint="eastAsia"/>
          <w:spacing w:val="12"/>
          <w:sz w:val="32"/>
          <w:szCs w:val="32"/>
        </w:rPr>
        <w:t>时事教育是中小学思想道德建设的重要组成部分，是对学生进行德育教育的主渠道、主阵地。时事教育不仅可以帮助学生打开了解世界的一扇窗口，准确把握国内外形势，而且可以帮助学生养成关心时事的良好习惯，树立努力学习为国争光的远大理想。要建立起由教育部门领导，各中小学校长总负责，分管教学、德育的副校长具体组织实施的领导体制，形成以德育干部为主体，思品课和政治课教师、班主任为骨干，全体教师共同参与的中小学时事教育工作机制。</w:t>
      </w:r>
    </w:p>
    <w:p w:rsidR="00BC4384" w:rsidRPr="00576D43" w:rsidRDefault="00BC4384" w:rsidP="009A4091">
      <w:pPr>
        <w:spacing w:line="560" w:lineRule="exact"/>
        <w:ind w:firstLineChars="200" w:firstLine="691"/>
        <w:jc w:val="both"/>
        <w:rPr>
          <w:rFonts w:ascii="仿宋_GB2312" w:eastAsia="仿宋_GB2312" w:hAnsi="Calibri" w:cs="Times New Roman"/>
          <w:spacing w:val="12"/>
          <w:sz w:val="32"/>
          <w:szCs w:val="32"/>
        </w:rPr>
      </w:pPr>
      <w:r w:rsidRPr="00B92352">
        <w:rPr>
          <w:rFonts w:ascii="楷体_GB2312" w:eastAsia="楷体_GB2312" w:hAnsi="Calibri" w:cs="Times New Roman" w:hint="eastAsia"/>
          <w:b/>
          <w:spacing w:val="12"/>
          <w:sz w:val="32"/>
          <w:szCs w:val="32"/>
        </w:rPr>
        <w:t>（二）明确教学目标，加强资源</w:t>
      </w:r>
      <w:r w:rsidR="00B92352">
        <w:rPr>
          <w:rFonts w:ascii="楷体_GB2312" w:eastAsia="楷体_GB2312" w:hAnsi="Calibri" w:cs="Times New Roman" w:hint="eastAsia"/>
          <w:b/>
          <w:spacing w:val="12"/>
          <w:sz w:val="32"/>
          <w:szCs w:val="32"/>
        </w:rPr>
        <w:t>利用</w:t>
      </w:r>
      <w:r w:rsidRPr="00B92352">
        <w:rPr>
          <w:rFonts w:ascii="楷体_GB2312" w:eastAsia="楷体_GB2312" w:hAnsi="Calibri" w:cs="Times New Roman" w:hint="eastAsia"/>
          <w:b/>
          <w:spacing w:val="12"/>
          <w:sz w:val="32"/>
          <w:szCs w:val="32"/>
        </w:rPr>
        <w:t>。</w:t>
      </w:r>
      <w:r w:rsidRPr="00576D43">
        <w:rPr>
          <w:rFonts w:ascii="仿宋_GB2312" w:eastAsia="仿宋_GB2312" w:hAnsi="Calibri" w:cs="Times New Roman" w:hint="eastAsia"/>
          <w:spacing w:val="12"/>
          <w:sz w:val="32"/>
          <w:szCs w:val="32"/>
        </w:rPr>
        <w:t>各学校要结合实际，把竞赛活动与学习《习近平新时代中国特色社会主义思想学习纲要》等工作有机结合，面向中小学生多形式开展时事教育。要充分发挥课堂教学主渠道作用，将时事教育融入到中小学德育课程教学之中。</w:t>
      </w:r>
      <w:r>
        <w:rPr>
          <w:rFonts w:ascii="仿宋_GB2312" w:eastAsia="仿宋_GB2312" w:hAnsi="仿宋" w:cs="仿宋" w:hint="eastAsia"/>
          <w:sz w:val="32"/>
          <w:szCs w:val="32"/>
        </w:rPr>
        <w:t>同时，</w:t>
      </w:r>
      <w:r w:rsidRPr="00576D43">
        <w:rPr>
          <w:rFonts w:ascii="仿宋_GB2312" w:eastAsia="仿宋_GB2312" w:hAnsi="Calibri" w:cs="Times New Roman" w:hint="eastAsia"/>
          <w:spacing w:val="12"/>
          <w:sz w:val="32"/>
          <w:szCs w:val="32"/>
        </w:rPr>
        <w:t>要充分结合中高考改革，通过时事教育检验学习成果，真正做到学以致用。不仅提高</w:t>
      </w:r>
      <w:r>
        <w:rPr>
          <w:rFonts w:ascii="仿宋_GB2312" w:eastAsia="仿宋_GB2312" w:hAnsi="Calibri" w:cs="Times New Roman" w:hint="eastAsia"/>
          <w:spacing w:val="12"/>
          <w:sz w:val="32"/>
          <w:szCs w:val="32"/>
        </w:rPr>
        <w:t>广大中小学生</w:t>
      </w:r>
      <w:r w:rsidRPr="00576D43">
        <w:rPr>
          <w:rFonts w:ascii="仿宋_GB2312" w:eastAsia="仿宋_GB2312" w:hAnsi="Calibri" w:cs="Times New Roman" w:hint="eastAsia"/>
          <w:spacing w:val="12"/>
          <w:sz w:val="32"/>
          <w:szCs w:val="32"/>
        </w:rPr>
        <w:t>学生获取新知识能力和阅读写作能力，而且提高时政分析能力和解决问题能力，激发爱国情怀，树立正确的人生观、价值观、世界观。为增强时事教育的针对性和实效性，各县市区教体局要指导各中小学</w:t>
      </w:r>
      <w:r>
        <w:rPr>
          <w:rFonts w:ascii="仿宋_GB2312" w:eastAsia="仿宋_GB2312" w:hAnsi="Calibri" w:cs="Times New Roman" w:hint="eastAsia"/>
          <w:spacing w:val="12"/>
          <w:sz w:val="32"/>
          <w:szCs w:val="32"/>
        </w:rPr>
        <w:t>以学校为单位统一</w:t>
      </w:r>
      <w:r w:rsidRPr="00576D43">
        <w:rPr>
          <w:rFonts w:ascii="仿宋_GB2312" w:eastAsia="仿宋_GB2312" w:hAnsi="Calibri" w:cs="Times New Roman" w:hint="eastAsia"/>
          <w:spacing w:val="12"/>
          <w:sz w:val="32"/>
          <w:szCs w:val="32"/>
        </w:rPr>
        <w:t>征订由中宣部《时事报告》杂志社编写的《时事报告》</w:t>
      </w:r>
      <w:r>
        <w:rPr>
          <w:rFonts w:ascii="仿宋_GB2312" w:eastAsia="仿宋_GB2312" w:hAnsi="Calibri" w:cs="Times New Roman" w:hint="eastAsia"/>
          <w:spacing w:val="12"/>
          <w:sz w:val="32"/>
          <w:szCs w:val="32"/>
        </w:rPr>
        <w:t>。</w:t>
      </w:r>
      <w:r w:rsidR="00E36F03" w:rsidRPr="00576D43">
        <w:rPr>
          <w:rFonts w:ascii="仿宋_GB2312" w:eastAsia="仿宋_GB2312" w:hAnsi="Calibri" w:cs="Times New Roman" w:hint="eastAsia"/>
          <w:spacing w:val="12"/>
          <w:sz w:val="32"/>
          <w:szCs w:val="32"/>
        </w:rPr>
        <w:t>此系列用书是教育部委托中宣部编辑，供中小学开展时事教育教学使用的书籍，经过多年区域教学实践，取得了很好的实</w:t>
      </w:r>
      <w:r w:rsidR="00E36F03" w:rsidRPr="00576D43">
        <w:rPr>
          <w:rFonts w:ascii="仿宋_GB2312" w:eastAsia="仿宋_GB2312" w:hAnsi="Calibri" w:cs="Times New Roman" w:hint="eastAsia"/>
          <w:spacing w:val="12"/>
          <w:sz w:val="32"/>
          <w:szCs w:val="32"/>
        </w:rPr>
        <w:lastRenderedPageBreak/>
        <w:t>际效果</w:t>
      </w:r>
      <w:r w:rsidR="00E36F03">
        <w:rPr>
          <w:rFonts w:ascii="仿宋_GB2312" w:eastAsia="仿宋_GB2312" w:hAnsi="Calibri" w:cs="Times New Roman" w:hint="eastAsia"/>
          <w:spacing w:val="12"/>
          <w:sz w:val="32"/>
          <w:szCs w:val="32"/>
        </w:rPr>
        <w:t>，要</w:t>
      </w:r>
      <w:r w:rsidR="00E36F03" w:rsidRPr="00576D43">
        <w:rPr>
          <w:rFonts w:ascii="仿宋_GB2312" w:eastAsia="仿宋_GB2312" w:hAnsi="Calibri" w:cs="Times New Roman" w:hint="eastAsia"/>
          <w:spacing w:val="12"/>
          <w:sz w:val="32"/>
          <w:szCs w:val="32"/>
        </w:rPr>
        <w:t>做到小学三年级及以上班级至高中三年级每个班级及学校图书馆都有备书，以供教学使用和师生借阅。同时</w:t>
      </w:r>
      <w:r w:rsidR="00E36F03">
        <w:rPr>
          <w:rFonts w:ascii="仿宋_GB2312" w:eastAsia="仿宋_GB2312" w:hAnsi="Calibri" w:cs="Times New Roman" w:hint="eastAsia"/>
          <w:spacing w:val="12"/>
          <w:sz w:val="32"/>
          <w:szCs w:val="32"/>
        </w:rPr>
        <w:t>，鼓励</w:t>
      </w:r>
      <w:r w:rsidR="00E36F03" w:rsidRPr="00576D43">
        <w:rPr>
          <w:rFonts w:ascii="仿宋_GB2312" w:eastAsia="仿宋_GB2312" w:hAnsi="Calibri" w:cs="Times New Roman" w:hint="eastAsia"/>
          <w:spacing w:val="12"/>
          <w:sz w:val="32"/>
          <w:szCs w:val="32"/>
        </w:rPr>
        <w:t>学生自愿订阅</w:t>
      </w:r>
      <w:r w:rsidR="00E36F03">
        <w:rPr>
          <w:rFonts w:ascii="仿宋_GB2312" w:eastAsia="仿宋_GB2312" w:hAnsi="Calibri" w:cs="Times New Roman" w:hint="eastAsia"/>
          <w:spacing w:val="12"/>
          <w:sz w:val="32"/>
          <w:szCs w:val="32"/>
        </w:rPr>
        <w:t>，</w:t>
      </w:r>
      <w:r w:rsidR="00E36F03">
        <w:rPr>
          <w:rFonts w:ascii="仿宋_GB2312" w:eastAsia="仿宋_GB2312" w:hAnsi="仿宋" w:cs="仿宋" w:hint="eastAsia"/>
          <w:sz w:val="32"/>
          <w:szCs w:val="32"/>
        </w:rPr>
        <w:t>因时事资料在中、高考中占一定比例，请做好初三、高三学生的材料推荐工作</w:t>
      </w:r>
      <w:r w:rsidR="00E36F03" w:rsidRPr="00576D43">
        <w:rPr>
          <w:rFonts w:ascii="仿宋_GB2312" w:eastAsia="仿宋_GB2312" w:hAnsi="Calibri" w:cs="Times New Roman" w:hint="eastAsia"/>
          <w:spacing w:val="12"/>
          <w:sz w:val="32"/>
          <w:szCs w:val="32"/>
        </w:rPr>
        <w:t>。</w:t>
      </w:r>
      <w:r w:rsidR="00CF49B2">
        <w:rPr>
          <w:rFonts w:ascii="仿宋_GB2312" w:eastAsia="仿宋_GB2312" w:hAnsi="Calibri" w:cs="Times New Roman" w:hint="eastAsia"/>
          <w:spacing w:val="12"/>
          <w:sz w:val="32"/>
          <w:szCs w:val="32"/>
        </w:rPr>
        <w:t>严禁学校和教师使用非正规出版单位</w:t>
      </w:r>
      <w:r w:rsidR="00E36F03">
        <w:rPr>
          <w:rFonts w:ascii="仿宋_GB2312" w:eastAsia="仿宋_GB2312" w:hAnsi="Calibri" w:cs="Times New Roman" w:hint="eastAsia"/>
          <w:spacing w:val="12"/>
          <w:sz w:val="32"/>
          <w:szCs w:val="32"/>
        </w:rPr>
        <w:t>出版的时事政治类书籍、报刊等。</w:t>
      </w:r>
      <w:r w:rsidR="00955037">
        <w:rPr>
          <w:rFonts w:ascii="仿宋_GB2312" w:eastAsia="仿宋_GB2312" w:hAnsi="Calibri" w:cs="Times New Roman" w:hint="eastAsia"/>
          <w:spacing w:val="12"/>
          <w:sz w:val="32"/>
          <w:szCs w:val="32"/>
        </w:rPr>
        <w:t>《时事报告》</w:t>
      </w:r>
      <w:r w:rsidR="00E36F03">
        <w:rPr>
          <w:rFonts w:ascii="仿宋_GB2312" w:eastAsia="仿宋_GB2312" w:hAnsi="仿宋" w:cs="仿宋" w:hint="eastAsia"/>
          <w:sz w:val="32"/>
          <w:szCs w:val="32"/>
        </w:rPr>
        <w:t>具体征订工作由当地新华书店负责。</w:t>
      </w:r>
    </w:p>
    <w:p w:rsidR="00BC4384" w:rsidRPr="00576D43" w:rsidRDefault="00BC4384" w:rsidP="009A4091">
      <w:pPr>
        <w:spacing w:line="560" w:lineRule="exact"/>
        <w:ind w:firstLineChars="200" w:firstLine="691"/>
        <w:jc w:val="both"/>
        <w:rPr>
          <w:rFonts w:ascii="仿宋_GB2312" w:eastAsia="仿宋_GB2312" w:hAnsi="Calibri" w:cs="Times New Roman"/>
          <w:spacing w:val="12"/>
          <w:sz w:val="32"/>
          <w:szCs w:val="32"/>
        </w:rPr>
      </w:pPr>
      <w:r w:rsidRPr="00576D43">
        <w:rPr>
          <w:rFonts w:ascii="楷体_GB2312" w:eastAsia="楷体_GB2312" w:hAnsi="Calibri" w:cs="Times New Roman" w:hint="eastAsia"/>
          <w:b/>
          <w:spacing w:val="12"/>
          <w:sz w:val="32"/>
          <w:szCs w:val="32"/>
        </w:rPr>
        <w:t>（三）</w:t>
      </w:r>
      <w:r w:rsidR="00B92352">
        <w:rPr>
          <w:rFonts w:ascii="楷体_GB2312" w:eastAsia="楷体_GB2312" w:hAnsi="Calibri" w:cs="Times New Roman" w:hint="eastAsia"/>
          <w:b/>
          <w:spacing w:val="12"/>
          <w:sz w:val="32"/>
          <w:szCs w:val="32"/>
        </w:rPr>
        <w:t>提高师资水平</w:t>
      </w:r>
      <w:r w:rsidRPr="00576D43">
        <w:rPr>
          <w:rFonts w:ascii="楷体_GB2312" w:eastAsia="楷体_GB2312" w:hAnsi="Calibri" w:cs="Times New Roman" w:hint="eastAsia"/>
          <w:b/>
          <w:spacing w:val="12"/>
          <w:sz w:val="32"/>
          <w:szCs w:val="32"/>
        </w:rPr>
        <w:t>，强化检查督导</w:t>
      </w:r>
      <w:r w:rsidRPr="00576D43">
        <w:rPr>
          <w:rFonts w:ascii="仿宋_GB2312" w:eastAsia="仿宋_GB2312" w:hAnsi="Calibri" w:cs="Times New Roman" w:hint="eastAsia"/>
          <w:spacing w:val="12"/>
          <w:sz w:val="32"/>
          <w:szCs w:val="32"/>
        </w:rPr>
        <w:t>。</w:t>
      </w:r>
      <w:r w:rsidR="00B92352" w:rsidRPr="00576D43">
        <w:rPr>
          <w:rFonts w:ascii="仿宋_GB2312" w:eastAsia="仿宋_GB2312" w:hAnsi="Calibri" w:cs="Times New Roman" w:hint="eastAsia"/>
          <w:spacing w:val="12"/>
          <w:sz w:val="32"/>
          <w:szCs w:val="32"/>
        </w:rPr>
        <w:t>各县</w:t>
      </w:r>
      <w:r w:rsidR="00B92352">
        <w:rPr>
          <w:rFonts w:ascii="仿宋_GB2312" w:eastAsia="仿宋_GB2312" w:hAnsi="Calibri" w:cs="Times New Roman" w:hint="eastAsia"/>
          <w:spacing w:val="12"/>
          <w:sz w:val="32"/>
          <w:szCs w:val="32"/>
        </w:rPr>
        <w:t>（自治县、市、区）</w:t>
      </w:r>
      <w:r w:rsidR="00B92352" w:rsidRPr="00576D43">
        <w:rPr>
          <w:rFonts w:ascii="仿宋_GB2312" w:eastAsia="仿宋_GB2312" w:hAnsi="Calibri" w:cs="Times New Roman" w:hint="eastAsia"/>
          <w:spacing w:val="12"/>
          <w:sz w:val="32"/>
          <w:szCs w:val="32"/>
        </w:rPr>
        <w:t>教体局、直属中小学校</w:t>
      </w:r>
      <w:r w:rsidRPr="00576D43">
        <w:rPr>
          <w:rFonts w:ascii="仿宋_GB2312" w:eastAsia="仿宋_GB2312" w:hAnsi="Calibri" w:cs="Times New Roman" w:hint="eastAsia"/>
          <w:spacing w:val="12"/>
          <w:sz w:val="32"/>
          <w:szCs w:val="32"/>
        </w:rPr>
        <w:t>要做好教师培训、课程安排和督导、检查、评估工作，德育督导评估要将时事教育列入指标体系，加大权重和分值。要切实加强《时事报告》使用效率，提升使用效果。进一步推进素质教育、养成教育，提高学生综合素质，帮助中小学生正确分析社会热点问题，认清国内外形势，全面准确地理解党的路线、方针和政策。</w:t>
      </w:r>
    </w:p>
    <w:p w:rsidR="00E36F03" w:rsidRPr="00576D43" w:rsidRDefault="00BC4384" w:rsidP="009A4091">
      <w:pPr>
        <w:spacing w:line="560" w:lineRule="exact"/>
        <w:ind w:firstLineChars="200" w:firstLine="691"/>
        <w:jc w:val="both"/>
        <w:rPr>
          <w:rFonts w:ascii="仿宋_GB2312" w:eastAsia="仿宋_GB2312" w:hAnsi="仿宋" w:cs="仿宋"/>
          <w:spacing w:val="12"/>
          <w:sz w:val="32"/>
          <w:szCs w:val="32"/>
        </w:rPr>
      </w:pPr>
      <w:r w:rsidRPr="00576D43">
        <w:rPr>
          <w:rFonts w:ascii="楷体_GB2312" w:eastAsia="楷体_GB2312" w:hAnsi="Calibri" w:cs="Times New Roman" w:hint="eastAsia"/>
          <w:b/>
          <w:spacing w:val="12"/>
          <w:sz w:val="32"/>
          <w:szCs w:val="32"/>
        </w:rPr>
        <w:t>（四）</w:t>
      </w:r>
      <w:r w:rsidR="00F46F70" w:rsidRPr="00B92352">
        <w:rPr>
          <w:rFonts w:ascii="楷体_GB2312" w:eastAsia="楷体_GB2312" w:hAnsi="Calibri" w:cs="Times New Roman" w:hint="eastAsia"/>
          <w:b/>
          <w:spacing w:val="12"/>
          <w:sz w:val="32"/>
          <w:szCs w:val="32"/>
        </w:rPr>
        <w:t>树立正确导向</w:t>
      </w:r>
      <w:r w:rsidR="00B92352">
        <w:rPr>
          <w:rFonts w:ascii="楷体_GB2312" w:eastAsia="楷体_GB2312" w:hAnsi="Calibri" w:cs="Times New Roman" w:hint="eastAsia"/>
          <w:b/>
          <w:spacing w:val="12"/>
          <w:sz w:val="32"/>
          <w:szCs w:val="32"/>
        </w:rPr>
        <w:t>，注重活动实效</w:t>
      </w:r>
      <w:r w:rsidRPr="00B92352">
        <w:rPr>
          <w:rFonts w:ascii="楷体_GB2312" w:eastAsia="楷体_GB2312" w:hAnsi="Calibri" w:cs="Times New Roman" w:hint="eastAsia"/>
          <w:b/>
          <w:spacing w:val="12"/>
          <w:sz w:val="32"/>
          <w:szCs w:val="32"/>
        </w:rPr>
        <w:t>。</w:t>
      </w:r>
      <w:r w:rsidR="00F46F70" w:rsidRPr="00F46F70">
        <w:rPr>
          <w:rFonts w:ascii="仿宋_GB2312" w:eastAsia="仿宋_GB2312" w:hAnsi="仿宋" w:cs="仿宋" w:hint="eastAsia"/>
          <w:spacing w:val="12"/>
          <w:sz w:val="32"/>
          <w:szCs w:val="32"/>
        </w:rPr>
        <w:t>各学校要把中小学生时事教育工作作为未成年人思想道德建设的重要抓手，结合文明校园、文明城市创建</w:t>
      </w:r>
      <w:r w:rsidR="007451A8">
        <w:rPr>
          <w:rFonts w:ascii="仿宋_GB2312" w:eastAsia="仿宋_GB2312" w:hAnsi="仿宋" w:cs="仿宋" w:hint="eastAsia"/>
          <w:spacing w:val="12"/>
          <w:sz w:val="32"/>
          <w:szCs w:val="32"/>
        </w:rPr>
        <w:t>要求</w:t>
      </w:r>
      <w:r w:rsidR="00F46F70" w:rsidRPr="00F46F70">
        <w:rPr>
          <w:rFonts w:ascii="仿宋_GB2312" w:eastAsia="仿宋_GB2312" w:hAnsi="仿宋" w:cs="仿宋" w:hint="eastAsia"/>
          <w:spacing w:val="12"/>
          <w:sz w:val="32"/>
          <w:szCs w:val="32"/>
        </w:rPr>
        <w:t>，</w:t>
      </w:r>
      <w:r w:rsidR="007451A8">
        <w:rPr>
          <w:rFonts w:ascii="仿宋_GB2312" w:eastAsia="仿宋_GB2312" w:hAnsi="仿宋" w:cs="仿宋" w:hint="eastAsia"/>
          <w:spacing w:val="12"/>
          <w:sz w:val="32"/>
          <w:szCs w:val="32"/>
        </w:rPr>
        <w:t>深入</w:t>
      </w:r>
      <w:r w:rsidR="00F46F70" w:rsidRPr="00F46F70">
        <w:rPr>
          <w:rFonts w:ascii="仿宋_GB2312" w:eastAsia="仿宋_GB2312" w:hAnsi="仿宋" w:cs="仿宋" w:hint="eastAsia"/>
          <w:spacing w:val="12"/>
          <w:sz w:val="32"/>
          <w:szCs w:val="32"/>
        </w:rPr>
        <w:t>推进习近平新时代中国特色社会主义思想“三进”工作，</w:t>
      </w:r>
      <w:r w:rsidR="007451A8">
        <w:rPr>
          <w:rFonts w:ascii="仿宋_GB2312" w:eastAsia="仿宋_GB2312" w:hAnsi="仿宋" w:cs="仿宋" w:hint="eastAsia"/>
          <w:spacing w:val="12"/>
          <w:sz w:val="32"/>
          <w:szCs w:val="32"/>
        </w:rPr>
        <w:t>引导广大中小学生</w:t>
      </w:r>
      <w:r w:rsidR="00F46F70" w:rsidRPr="00F46F70">
        <w:rPr>
          <w:rFonts w:ascii="仿宋_GB2312" w:eastAsia="仿宋_GB2312" w:hAnsi="仿宋" w:cs="仿宋" w:hint="eastAsia"/>
          <w:spacing w:val="12"/>
          <w:sz w:val="32"/>
          <w:szCs w:val="32"/>
        </w:rPr>
        <w:t>践行社会主义核心价值观。</w:t>
      </w:r>
      <w:r w:rsidR="00B92352" w:rsidRPr="00576D43">
        <w:rPr>
          <w:rFonts w:ascii="仿宋_GB2312" w:eastAsia="仿宋_GB2312" w:hAnsi="Calibri" w:cs="Times New Roman" w:hint="eastAsia"/>
          <w:spacing w:val="12"/>
          <w:sz w:val="32"/>
          <w:szCs w:val="32"/>
        </w:rPr>
        <w:t>各县</w:t>
      </w:r>
      <w:r w:rsidR="00B92352">
        <w:rPr>
          <w:rFonts w:ascii="仿宋_GB2312" w:eastAsia="仿宋_GB2312" w:hAnsi="Calibri" w:cs="Times New Roman" w:hint="eastAsia"/>
          <w:spacing w:val="12"/>
          <w:sz w:val="32"/>
          <w:szCs w:val="32"/>
        </w:rPr>
        <w:t>（自治县、市、区）</w:t>
      </w:r>
      <w:r w:rsidR="00B92352" w:rsidRPr="00576D43">
        <w:rPr>
          <w:rFonts w:ascii="仿宋_GB2312" w:eastAsia="仿宋_GB2312" w:hAnsi="Calibri" w:cs="Times New Roman" w:hint="eastAsia"/>
          <w:spacing w:val="12"/>
          <w:sz w:val="32"/>
          <w:szCs w:val="32"/>
        </w:rPr>
        <w:t>教体局、直属中小学校</w:t>
      </w:r>
      <w:r w:rsidRPr="00576D43">
        <w:rPr>
          <w:rFonts w:ascii="仿宋_GB2312" w:eastAsia="仿宋_GB2312" w:hAnsi="仿宋" w:cs="仿宋" w:hint="eastAsia"/>
          <w:spacing w:val="12"/>
          <w:sz w:val="32"/>
          <w:szCs w:val="32"/>
        </w:rPr>
        <w:t>要注意总结和推广中小学校竞赛活动经验，</w:t>
      </w:r>
      <w:r w:rsidR="00F46F70">
        <w:rPr>
          <w:rFonts w:ascii="仿宋_GB2312" w:eastAsia="仿宋_GB2312" w:hAnsi="仿宋" w:cs="仿宋" w:hint="eastAsia"/>
          <w:spacing w:val="12"/>
          <w:sz w:val="32"/>
          <w:szCs w:val="32"/>
        </w:rPr>
        <w:t>注重图文材料收集，</w:t>
      </w:r>
      <w:r w:rsidRPr="00576D43">
        <w:rPr>
          <w:rFonts w:ascii="仿宋_GB2312" w:eastAsia="仿宋_GB2312" w:hAnsi="仿宋" w:cs="仿宋" w:hint="eastAsia"/>
          <w:spacing w:val="12"/>
          <w:sz w:val="32"/>
          <w:szCs w:val="32"/>
        </w:rPr>
        <w:t>对具有典型意义的做法形成书面材料上报</w:t>
      </w:r>
      <w:r>
        <w:rPr>
          <w:rFonts w:ascii="仿宋_GB2312" w:eastAsia="仿宋_GB2312" w:hAnsi="仿宋" w:cs="仿宋" w:hint="eastAsia"/>
          <w:spacing w:val="12"/>
          <w:sz w:val="32"/>
          <w:szCs w:val="32"/>
        </w:rPr>
        <w:t>。</w:t>
      </w:r>
      <w:r w:rsidR="00E36F03" w:rsidRPr="00576D43">
        <w:rPr>
          <w:rFonts w:ascii="仿宋_GB2312" w:eastAsia="仿宋_GB2312" w:hAnsi="Calibri" w:cs="Times New Roman" w:hint="eastAsia"/>
          <w:spacing w:val="12"/>
          <w:sz w:val="32"/>
          <w:szCs w:val="32"/>
        </w:rPr>
        <w:t>同时要重点做好省、市第</w:t>
      </w:r>
      <w:r w:rsidR="00E36F03">
        <w:rPr>
          <w:rFonts w:ascii="仿宋_GB2312" w:eastAsia="仿宋_GB2312" w:hAnsi="Calibri" w:cs="Times New Roman" w:hint="eastAsia"/>
          <w:spacing w:val="12"/>
          <w:sz w:val="32"/>
          <w:szCs w:val="32"/>
        </w:rPr>
        <w:t>六</w:t>
      </w:r>
      <w:r w:rsidR="00E36F03" w:rsidRPr="00576D43">
        <w:rPr>
          <w:rFonts w:ascii="仿宋_GB2312" w:eastAsia="仿宋_GB2312" w:hAnsi="Calibri" w:cs="Times New Roman" w:hint="eastAsia"/>
          <w:spacing w:val="12"/>
          <w:sz w:val="32"/>
          <w:szCs w:val="32"/>
        </w:rPr>
        <w:t>届“关注时事·胸怀天下”中小学生时事知识竞赛活动安排以及征订工作，要将征订回执单及时报送市</w:t>
      </w:r>
      <w:r w:rsidR="00E36F03" w:rsidRPr="00576D43">
        <w:rPr>
          <w:rFonts w:ascii="仿宋_GB2312" w:eastAsia="仿宋_GB2312" w:hAnsi="Calibri" w:cs="Times New Roman" w:hint="eastAsia"/>
          <w:spacing w:val="12"/>
          <w:sz w:val="32"/>
          <w:szCs w:val="32"/>
        </w:rPr>
        <w:lastRenderedPageBreak/>
        <w:t>教育局及</w:t>
      </w:r>
      <w:r w:rsidR="00E36F03">
        <w:rPr>
          <w:rFonts w:ascii="仿宋_GB2312" w:eastAsia="仿宋_GB2312" w:hAnsi="Calibri" w:cs="Times New Roman" w:hint="eastAsia"/>
          <w:spacing w:val="12"/>
          <w:sz w:val="32"/>
          <w:szCs w:val="32"/>
        </w:rPr>
        <w:t>各地</w:t>
      </w:r>
      <w:r w:rsidR="00E36F03" w:rsidRPr="00576D43">
        <w:rPr>
          <w:rFonts w:ascii="仿宋_GB2312" w:eastAsia="仿宋_GB2312" w:hAnsi="Calibri" w:cs="Times New Roman" w:hint="eastAsia"/>
          <w:spacing w:val="12"/>
          <w:sz w:val="32"/>
          <w:szCs w:val="32"/>
        </w:rPr>
        <w:t>新华书店分公司，作为评选竞赛活动优秀组织奖的依据。</w:t>
      </w:r>
      <w:r w:rsidR="00E36F03" w:rsidRPr="00576D43">
        <w:rPr>
          <w:rFonts w:ascii="仿宋_GB2312" w:eastAsia="仿宋_GB2312" w:hAnsi="仿宋" w:cs="仿宋" w:hint="eastAsia"/>
          <w:spacing w:val="12"/>
          <w:sz w:val="32"/>
          <w:szCs w:val="32"/>
        </w:rPr>
        <w:t>全市各级新华书店要全力保障活动用书正常供应，在活动开展过程中积极配合各县市区教体局做好服务保障工作。</w:t>
      </w:r>
    </w:p>
    <w:p w:rsidR="00BC4384" w:rsidRPr="00576D43" w:rsidRDefault="00BC4384" w:rsidP="009A4091">
      <w:pPr>
        <w:spacing w:line="560" w:lineRule="exact"/>
        <w:ind w:firstLineChars="200" w:firstLine="688"/>
        <w:jc w:val="both"/>
        <w:rPr>
          <w:rFonts w:ascii="黑体" w:eastAsia="黑体" w:hAnsi="Calibri" w:cs="Times New Roman"/>
          <w:spacing w:val="12"/>
          <w:sz w:val="32"/>
          <w:szCs w:val="32"/>
        </w:rPr>
      </w:pPr>
      <w:r w:rsidRPr="00576D43">
        <w:rPr>
          <w:rFonts w:ascii="黑体" w:eastAsia="黑体" w:hAnsi="Calibri" w:cs="Times New Roman" w:hint="eastAsia"/>
          <w:spacing w:val="12"/>
          <w:sz w:val="32"/>
          <w:szCs w:val="32"/>
        </w:rPr>
        <w:t>六、联系方式</w:t>
      </w:r>
    </w:p>
    <w:p w:rsidR="00BC4384" w:rsidRPr="00576D43" w:rsidRDefault="00BC4384" w:rsidP="009A4091">
      <w:pPr>
        <w:spacing w:line="560" w:lineRule="exact"/>
        <w:ind w:firstLineChars="197" w:firstLine="678"/>
        <w:jc w:val="both"/>
        <w:rPr>
          <w:rFonts w:ascii="仿宋_GB2312" w:eastAsia="仿宋_GB2312" w:hAnsi="仿宋" w:cs="仿宋"/>
          <w:spacing w:val="12"/>
          <w:sz w:val="32"/>
          <w:szCs w:val="32"/>
        </w:rPr>
      </w:pPr>
      <w:r w:rsidRPr="00576D43">
        <w:rPr>
          <w:rFonts w:ascii="仿宋_GB2312" w:eastAsia="仿宋_GB2312" w:hAnsi="仿宋" w:cs="仿宋" w:hint="eastAsia"/>
          <w:bCs/>
          <w:spacing w:val="12"/>
          <w:sz w:val="32"/>
          <w:szCs w:val="32"/>
        </w:rPr>
        <w:t>市教育局联系人：丁鑫，电话：2131586，电子邮箱：</w:t>
      </w:r>
      <w:hyperlink r:id="rId9" w:history="1">
        <w:r w:rsidR="00FE073C" w:rsidRPr="00280FAF">
          <w:rPr>
            <w:rStyle w:val="a6"/>
            <w:rFonts w:ascii="仿宋_GB2312" w:eastAsia="仿宋_GB2312" w:cs="仿宋" w:hint="eastAsia"/>
            <w:bCs/>
            <w:spacing w:val="12"/>
            <w:sz w:val="32"/>
            <w:szCs w:val="32"/>
          </w:rPr>
          <w:t>cdsz2131590@163.com</w:t>
        </w:r>
      </w:hyperlink>
      <w:r w:rsidRPr="00576D43">
        <w:rPr>
          <w:rFonts w:ascii="仿宋_GB2312" w:eastAsia="仿宋_GB2312" w:hAnsi="仿宋" w:cs="仿宋" w:hint="eastAsia"/>
          <w:spacing w:val="12"/>
          <w:sz w:val="32"/>
          <w:szCs w:val="32"/>
        </w:rPr>
        <w:t>。</w:t>
      </w:r>
    </w:p>
    <w:p w:rsidR="00154539" w:rsidRDefault="00154539" w:rsidP="009A4091">
      <w:pPr>
        <w:spacing w:line="560" w:lineRule="exact"/>
        <w:ind w:right="480" w:firstLineChars="200" w:firstLine="640"/>
        <w:jc w:val="right"/>
        <w:rPr>
          <w:rFonts w:ascii="仿宋_GB2312" w:eastAsia="仿宋_GB2312" w:hAnsi="Calibri" w:cs="Times New Roman"/>
          <w:sz w:val="32"/>
          <w:szCs w:val="32"/>
        </w:rPr>
      </w:pPr>
    </w:p>
    <w:p w:rsidR="00154539" w:rsidRDefault="00154539" w:rsidP="009A4091">
      <w:pPr>
        <w:spacing w:line="560" w:lineRule="exact"/>
        <w:ind w:right="480" w:firstLineChars="200" w:firstLine="640"/>
        <w:jc w:val="right"/>
        <w:rPr>
          <w:rFonts w:ascii="仿宋_GB2312" w:eastAsia="仿宋_GB2312" w:hAnsi="Calibri" w:cs="Times New Roman"/>
          <w:sz w:val="32"/>
          <w:szCs w:val="32"/>
        </w:rPr>
      </w:pPr>
    </w:p>
    <w:p w:rsidR="009A4091" w:rsidRDefault="009A4091" w:rsidP="009A4091">
      <w:pPr>
        <w:spacing w:line="560" w:lineRule="exact"/>
        <w:ind w:right="480" w:firstLineChars="200" w:firstLine="640"/>
        <w:jc w:val="right"/>
        <w:rPr>
          <w:rFonts w:ascii="仿宋_GB2312" w:eastAsia="仿宋_GB2312" w:hAnsi="Calibri" w:cs="Times New Roman" w:hint="eastAsia"/>
          <w:sz w:val="32"/>
          <w:szCs w:val="32"/>
        </w:rPr>
      </w:pPr>
    </w:p>
    <w:p w:rsidR="00A60D1D" w:rsidRDefault="00A60D1D" w:rsidP="009A4091">
      <w:pPr>
        <w:spacing w:line="560" w:lineRule="exact"/>
        <w:ind w:right="480" w:firstLineChars="200" w:firstLine="640"/>
        <w:jc w:val="right"/>
        <w:rPr>
          <w:rFonts w:ascii="仿宋_GB2312" w:eastAsia="仿宋_GB2312" w:hAnsi="Calibri" w:cs="Times New Roman" w:hint="eastAsia"/>
          <w:sz w:val="32"/>
          <w:szCs w:val="32"/>
        </w:rPr>
      </w:pPr>
    </w:p>
    <w:p w:rsidR="00BC4384" w:rsidRPr="00665B5B" w:rsidRDefault="00BC4384" w:rsidP="009A4091">
      <w:pPr>
        <w:spacing w:line="560" w:lineRule="exact"/>
        <w:ind w:right="480" w:firstLineChars="200" w:firstLine="640"/>
        <w:jc w:val="right"/>
        <w:rPr>
          <w:rFonts w:ascii="仿宋_GB2312" w:eastAsia="仿宋_GB2312" w:hAnsi="Calibri" w:cs="Times New Roman"/>
          <w:sz w:val="32"/>
          <w:szCs w:val="32"/>
        </w:rPr>
      </w:pPr>
      <w:r>
        <w:rPr>
          <w:rFonts w:ascii="仿宋_GB2312" w:eastAsia="仿宋_GB2312" w:hAnsi="Calibri" w:cs="Times New Roman" w:hint="eastAsia"/>
          <w:sz w:val="32"/>
          <w:szCs w:val="32"/>
        </w:rPr>
        <w:t>承德</w:t>
      </w:r>
      <w:r w:rsidRPr="00665B5B">
        <w:rPr>
          <w:rFonts w:ascii="仿宋_GB2312" w:eastAsia="仿宋_GB2312" w:hAnsi="Calibri" w:cs="Times New Roman" w:hint="eastAsia"/>
          <w:sz w:val="32"/>
          <w:szCs w:val="32"/>
        </w:rPr>
        <w:t xml:space="preserve">市教育局 </w:t>
      </w:r>
    </w:p>
    <w:p w:rsidR="00580F78" w:rsidRDefault="00BC4384" w:rsidP="009A4091">
      <w:pPr>
        <w:spacing w:line="560" w:lineRule="exact"/>
        <w:ind w:right="480" w:firstLineChars="200" w:firstLine="640"/>
        <w:jc w:val="right"/>
        <w:rPr>
          <w:rFonts w:ascii="仿宋_GB2312" w:eastAsia="仿宋_GB2312" w:hAnsi="Calibri" w:cs="Times New Roman"/>
          <w:sz w:val="32"/>
          <w:szCs w:val="32"/>
        </w:rPr>
      </w:pPr>
      <w:r>
        <w:rPr>
          <w:rFonts w:ascii="仿宋_GB2312" w:eastAsia="仿宋_GB2312" w:hAnsi="Calibri" w:cs="Times New Roman" w:hint="eastAsia"/>
          <w:sz w:val="32"/>
          <w:szCs w:val="32"/>
        </w:rPr>
        <w:t>20</w:t>
      </w:r>
      <w:r w:rsidR="00C45DB3">
        <w:rPr>
          <w:rFonts w:ascii="仿宋_GB2312" w:eastAsia="仿宋_GB2312" w:hAnsi="Calibri" w:cs="Times New Roman" w:hint="eastAsia"/>
          <w:sz w:val="32"/>
          <w:szCs w:val="32"/>
        </w:rPr>
        <w:t>20</w:t>
      </w:r>
      <w:r>
        <w:rPr>
          <w:rFonts w:ascii="仿宋_GB2312" w:eastAsia="仿宋_GB2312" w:hAnsi="Calibri" w:cs="Times New Roman" w:hint="eastAsia"/>
          <w:sz w:val="32"/>
          <w:szCs w:val="32"/>
        </w:rPr>
        <w:t>年</w:t>
      </w:r>
      <w:r w:rsidR="00027535">
        <w:rPr>
          <w:rFonts w:ascii="仿宋_GB2312" w:eastAsia="仿宋_GB2312" w:hAnsi="Calibri" w:cs="Times New Roman" w:hint="eastAsia"/>
          <w:sz w:val="32"/>
          <w:szCs w:val="32"/>
        </w:rPr>
        <w:t>9</w:t>
      </w:r>
      <w:r>
        <w:rPr>
          <w:rFonts w:ascii="仿宋_GB2312" w:eastAsia="仿宋_GB2312" w:hAnsi="Calibri" w:cs="Times New Roman" w:hint="eastAsia"/>
          <w:sz w:val="32"/>
          <w:szCs w:val="32"/>
        </w:rPr>
        <w:t>月</w:t>
      </w:r>
      <w:r w:rsidR="00580F78">
        <w:rPr>
          <w:rFonts w:ascii="仿宋_GB2312" w:eastAsia="仿宋_GB2312" w:hAnsi="Calibri" w:cs="Times New Roman" w:hint="eastAsia"/>
          <w:sz w:val="32"/>
          <w:szCs w:val="32"/>
        </w:rPr>
        <w:t>3</w:t>
      </w:r>
      <w:r>
        <w:rPr>
          <w:rFonts w:ascii="仿宋_GB2312" w:eastAsia="仿宋_GB2312" w:hAnsi="Calibri" w:cs="Times New Roman" w:hint="eastAsia"/>
          <w:sz w:val="32"/>
          <w:szCs w:val="32"/>
        </w:rPr>
        <w:t>日</w:t>
      </w:r>
    </w:p>
    <w:p w:rsidR="00580F78" w:rsidRDefault="00580F78" w:rsidP="00580F78">
      <w:pPr>
        <w:spacing w:line="440" w:lineRule="exact"/>
        <w:rPr>
          <w:rFonts w:ascii="黑体" w:eastAsia="黑体" w:hint="eastAsia"/>
          <w:color w:val="000000"/>
          <w:sz w:val="32"/>
          <w:szCs w:val="32"/>
          <w:u w:val="single"/>
        </w:rPr>
      </w:pPr>
    </w:p>
    <w:p w:rsidR="009A4091" w:rsidRDefault="009A4091" w:rsidP="00580F78">
      <w:pPr>
        <w:spacing w:line="440" w:lineRule="exact"/>
        <w:rPr>
          <w:rFonts w:ascii="黑体" w:eastAsia="黑体" w:hint="eastAsia"/>
          <w:color w:val="000000"/>
          <w:sz w:val="32"/>
          <w:szCs w:val="32"/>
          <w:u w:val="single"/>
        </w:rPr>
      </w:pPr>
    </w:p>
    <w:p w:rsidR="009A4091" w:rsidRDefault="009A4091" w:rsidP="00580F78">
      <w:pPr>
        <w:spacing w:line="440" w:lineRule="exact"/>
        <w:rPr>
          <w:rFonts w:ascii="黑体" w:eastAsia="黑体" w:hint="eastAsia"/>
          <w:color w:val="000000"/>
          <w:sz w:val="32"/>
          <w:szCs w:val="32"/>
          <w:u w:val="single"/>
        </w:rPr>
      </w:pPr>
    </w:p>
    <w:p w:rsidR="009A4091" w:rsidRDefault="009A4091" w:rsidP="00580F78">
      <w:pPr>
        <w:spacing w:line="440" w:lineRule="exact"/>
        <w:rPr>
          <w:rFonts w:ascii="黑体" w:eastAsia="黑体" w:hint="eastAsia"/>
          <w:color w:val="000000"/>
          <w:sz w:val="32"/>
          <w:szCs w:val="32"/>
          <w:u w:val="single"/>
        </w:rPr>
      </w:pPr>
    </w:p>
    <w:p w:rsidR="009A4091" w:rsidRDefault="009A4091" w:rsidP="00580F78">
      <w:pPr>
        <w:spacing w:line="440" w:lineRule="exact"/>
        <w:rPr>
          <w:rFonts w:ascii="黑体" w:eastAsia="黑体" w:hint="eastAsia"/>
          <w:color w:val="000000"/>
          <w:sz w:val="32"/>
          <w:szCs w:val="32"/>
          <w:u w:val="single"/>
        </w:rPr>
      </w:pPr>
    </w:p>
    <w:p w:rsidR="009A4091" w:rsidRDefault="009A4091" w:rsidP="00580F78">
      <w:pPr>
        <w:spacing w:line="440" w:lineRule="exact"/>
        <w:rPr>
          <w:rFonts w:ascii="黑体" w:eastAsia="黑体" w:hint="eastAsia"/>
          <w:color w:val="000000"/>
          <w:sz w:val="32"/>
          <w:szCs w:val="32"/>
          <w:u w:val="single"/>
        </w:rPr>
      </w:pPr>
    </w:p>
    <w:p w:rsidR="009A4091" w:rsidRDefault="009A4091" w:rsidP="00580F78">
      <w:pPr>
        <w:spacing w:line="440" w:lineRule="exact"/>
        <w:rPr>
          <w:rFonts w:ascii="黑体" w:eastAsia="黑体" w:hint="eastAsia"/>
          <w:color w:val="000000"/>
          <w:sz w:val="32"/>
          <w:szCs w:val="32"/>
          <w:u w:val="single"/>
        </w:rPr>
      </w:pPr>
    </w:p>
    <w:p w:rsidR="009A4091" w:rsidRDefault="009A4091" w:rsidP="00580F78">
      <w:pPr>
        <w:spacing w:line="440" w:lineRule="exact"/>
        <w:rPr>
          <w:rFonts w:ascii="黑体" w:eastAsia="黑体" w:hint="eastAsia"/>
          <w:color w:val="000000"/>
          <w:sz w:val="32"/>
          <w:szCs w:val="32"/>
          <w:u w:val="single"/>
        </w:rPr>
      </w:pPr>
    </w:p>
    <w:p w:rsidR="009A4091" w:rsidRDefault="009A4091" w:rsidP="00580F78">
      <w:pPr>
        <w:spacing w:line="440" w:lineRule="exact"/>
        <w:rPr>
          <w:rFonts w:ascii="黑体" w:eastAsia="黑体" w:hint="eastAsia"/>
          <w:color w:val="000000"/>
          <w:sz w:val="32"/>
          <w:szCs w:val="32"/>
          <w:u w:val="single"/>
        </w:rPr>
      </w:pPr>
    </w:p>
    <w:p w:rsidR="009A4091" w:rsidRDefault="009A4091" w:rsidP="00580F78">
      <w:pPr>
        <w:spacing w:line="440" w:lineRule="exact"/>
        <w:rPr>
          <w:rFonts w:ascii="黑体" w:eastAsia="黑体" w:hint="eastAsia"/>
          <w:color w:val="000000"/>
          <w:sz w:val="32"/>
          <w:szCs w:val="32"/>
          <w:u w:val="single"/>
        </w:rPr>
      </w:pPr>
    </w:p>
    <w:p w:rsidR="009A4091" w:rsidRDefault="009A4091" w:rsidP="00580F78">
      <w:pPr>
        <w:spacing w:line="440" w:lineRule="exact"/>
        <w:rPr>
          <w:rFonts w:ascii="黑体" w:eastAsia="黑体"/>
          <w:color w:val="000000"/>
          <w:sz w:val="32"/>
          <w:szCs w:val="32"/>
          <w:u w:val="single"/>
        </w:rPr>
      </w:pPr>
    </w:p>
    <w:p w:rsidR="00580F78" w:rsidRDefault="00580F78" w:rsidP="00580F78">
      <w:pPr>
        <w:spacing w:line="440" w:lineRule="exact"/>
        <w:rPr>
          <w:rFonts w:ascii="仿宋_GB2312" w:eastAsia="仿宋_GB2312"/>
          <w:color w:val="000000"/>
          <w:sz w:val="32"/>
          <w:szCs w:val="32"/>
          <w:u w:val="single"/>
        </w:rPr>
      </w:pPr>
      <w:r>
        <w:rPr>
          <w:rFonts w:ascii="黑体" w:eastAsia="黑体"/>
          <w:color w:val="000000"/>
          <w:sz w:val="32"/>
          <w:szCs w:val="32"/>
          <w:u w:val="single"/>
        </w:rPr>
        <w:t xml:space="preserve">                                       </w:t>
      </w:r>
      <w:r>
        <w:rPr>
          <w:rFonts w:ascii="黑体" w:eastAsia="黑体" w:hint="eastAsia"/>
          <w:color w:val="000000"/>
          <w:sz w:val="32"/>
          <w:szCs w:val="32"/>
          <w:u w:val="single"/>
        </w:rPr>
        <w:t xml:space="preserve">    </w:t>
      </w:r>
      <w:r>
        <w:rPr>
          <w:rFonts w:ascii="黑体" w:eastAsia="黑体"/>
          <w:color w:val="000000"/>
          <w:sz w:val="32"/>
          <w:szCs w:val="32"/>
          <w:u w:val="single"/>
        </w:rPr>
        <w:t xml:space="preserve">               </w:t>
      </w:r>
    </w:p>
    <w:p w:rsidR="00580F78" w:rsidRDefault="00580F78" w:rsidP="00580F78">
      <w:pPr>
        <w:spacing w:line="560" w:lineRule="exact"/>
        <w:rPr>
          <w:rFonts w:ascii="仿宋_GB2312" w:eastAsia="仿宋_GB2312"/>
          <w:color w:val="000000"/>
          <w:sz w:val="28"/>
          <w:szCs w:val="28"/>
          <w:u w:val="single"/>
        </w:rPr>
      </w:pPr>
      <w:r>
        <w:rPr>
          <w:rFonts w:ascii="仿宋_GB2312" w:eastAsia="仿宋_GB2312" w:hint="eastAsia"/>
          <w:color w:val="000000"/>
          <w:sz w:val="28"/>
          <w:szCs w:val="28"/>
          <w:u w:val="single"/>
        </w:rPr>
        <w:t xml:space="preserve">承德市教育局办公室         </w:t>
      </w:r>
      <w:r>
        <w:rPr>
          <w:rFonts w:ascii="仿宋_GB2312" w:eastAsia="仿宋_GB2312"/>
          <w:color w:val="000000"/>
          <w:sz w:val="28"/>
          <w:szCs w:val="28"/>
          <w:u w:val="single"/>
        </w:rPr>
        <w:t xml:space="preserve">        </w:t>
      </w:r>
      <w:r>
        <w:rPr>
          <w:rFonts w:ascii="仿宋_GB2312" w:eastAsia="仿宋_GB2312" w:hint="eastAsia"/>
          <w:color w:val="000000"/>
          <w:sz w:val="28"/>
          <w:szCs w:val="28"/>
          <w:u w:val="single"/>
        </w:rPr>
        <w:t xml:space="preserve">      </w:t>
      </w:r>
      <w:r>
        <w:rPr>
          <w:rFonts w:ascii="仿宋_GB2312" w:eastAsia="仿宋_GB2312"/>
          <w:color w:val="000000"/>
          <w:sz w:val="28"/>
          <w:szCs w:val="28"/>
          <w:u w:val="single"/>
        </w:rPr>
        <w:t xml:space="preserve"> 20</w:t>
      </w:r>
      <w:r>
        <w:rPr>
          <w:rFonts w:ascii="仿宋_GB2312" w:eastAsia="仿宋_GB2312" w:hint="eastAsia"/>
          <w:color w:val="000000"/>
          <w:sz w:val="28"/>
          <w:szCs w:val="28"/>
          <w:u w:val="single"/>
        </w:rPr>
        <w:t>20年9月3日印发</w:t>
      </w:r>
    </w:p>
    <w:p w:rsidR="00F34914" w:rsidRDefault="00580F78" w:rsidP="00580F78">
      <w:pPr>
        <w:spacing w:line="640" w:lineRule="exact"/>
        <w:ind w:firstLineChars="200" w:firstLine="560"/>
        <w:jc w:val="right"/>
      </w:pPr>
      <w:r>
        <w:rPr>
          <w:rFonts w:ascii="仿宋_GB2312" w:eastAsia="仿宋_GB2312" w:hint="eastAsia"/>
          <w:color w:val="000000"/>
          <w:sz w:val="28"/>
          <w:szCs w:val="28"/>
        </w:rPr>
        <w:t>（共印7份）</w:t>
      </w:r>
    </w:p>
    <w:sectPr w:rsidR="00F34914" w:rsidSect="00AD7D94">
      <w:headerReference w:type="default" r:id="rId10"/>
      <w:footerReference w:type="default" r:id="rId11"/>
      <w:pgSz w:w="11910" w:h="16840"/>
      <w:pgMar w:top="1440" w:right="1800" w:bottom="144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638" w:rsidRDefault="00730638">
      <w:r>
        <w:separator/>
      </w:r>
    </w:p>
  </w:endnote>
  <w:endnote w:type="continuationSeparator" w:id="0">
    <w:p w:rsidR="00730638" w:rsidRDefault="0073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18780"/>
      <w:docPartObj>
        <w:docPartGallery w:val="Page Numbers (Bottom of Page)"/>
        <w:docPartUnique/>
      </w:docPartObj>
    </w:sdtPr>
    <w:sdtContent>
      <w:p w:rsidR="00AD7D94" w:rsidRDefault="00AD7D94">
        <w:pPr>
          <w:pStyle w:val="a4"/>
          <w:jc w:val="center"/>
        </w:pPr>
        <w:r>
          <w:fldChar w:fldCharType="begin"/>
        </w:r>
        <w:r>
          <w:instrText>PAGE   \* MERGEFORMAT</w:instrText>
        </w:r>
        <w:r>
          <w:fldChar w:fldCharType="separate"/>
        </w:r>
        <w:r>
          <w:rPr>
            <w:noProof/>
          </w:rPr>
          <w:t>2</w:t>
        </w:r>
        <w:r>
          <w:fldChar w:fldCharType="end"/>
        </w:r>
      </w:p>
    </w:sdtContent>
  </w:sdt>
  <w:p w:rsidR="0016455D" w:rsidRDefault="007306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638" w:rsidRDefault="00730638">
      <w:r>
        <w:separator/>
      </w:r>
    </w:p>
  </w:footnote>
  <w:footnote w:type="continuationSeparator" w:id="0">
    <w:p w:rsidR="00730638" w:rsidRDefault="00730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5B" w:rsidRDefault="00730638" w:rsidP="0016455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B11FE"/>
    <w:multiLevelType w:val="singleLevel"/>
    <w:tmpl w:val="0000000B"/>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84"/>
    <w:rsid w:val="000000E6"/>
    <w:rsid w:val="0000369A"/>
    <w:rsid w:val="00012D6E"/>
    <w:rsid w:val="00027535"/>
    <w:rsid w:val="0003623C"/>
    <w:rsid w:val="000434AD"/>
    <w:rsid w:val="00045DF9"/>
    <w:rsid w:val="00051A2B"/>
    <w:rsid w:val="00062B17"/>
    <w:rsid w:val="0006370C"/>
    <w:rsid w:val="00064B39"/>
    <w:rsid w:val="0006736D"/>
    <w:rsid w:val="00067D63"/>
    <w:rsid w:val="0007555C"/>
    <w:rsid w:val="00083241"/>
    <w:rsid w:val="00097050"/>
    <w:rsid w:val="000A6E86"/>
    <w:rsid w:val="000A73E5"/>
    <w:rsid w:val="000A73F0"/>
    <w:rsid w:val="000B39AF"/>
    <w:rsid w:val="000C7BE0"/>
    <w:rsid w:val="000D1EEB"/>
    <w:rsid w:val="000E0BCA"/>
    <w:rsid w:val="000F232A"/>
    <w:rsid w:val="000F7E5B"/>
    <w:rsid w:val="001013DB"/>
    <w:rsid w:val="00102E77"/>
    <w:rsid w:val="00120305"/>
    <w:rsid w:val="00123475"/>
    <w:rsid w:val="001271A1"/>
    <w:rsid w:val="00127AAC"/>
    <w:rsid w:val="00147A56"/>
    <w:rsid w:val="00154539"/>
    <w:rsid w:val="00191ABE"/>
    <w:rsid w:val="00195CF6"/>
    <w:rsid w:val="00195D03"/>
    <w:rsid w:val="001A7809"/>
    <w:rsid w:val="001D71F3"/>
    <w:rsid w:val="001E6CDD"/>
    <w:rsid w:val="001E7F65"/>
    <w:rsid w:val="001F1AB1"/>
    <w:rsid w:val="001F34C8"/>
    <w:rsid w:val="002051E5"/>
    <w:rsid w:val="002068CF"/>
    <w:rsid w:val="00207D11"/>
    <w:rsid w:val="002164AF"/>
    <w:rsid w:val="00217B88"/>
    <w:rsid w:val="00221041"/>
    <w:rsid w:val="00234B1F"/>
    <w:rsid w:val="00264702"/>
    <w:rsid w:val="002679A7"/>
    <w:rsid w:val="00280A31"/>
    <w:rsid w:val="00284B01"/>
    <w:rsid w:val="002870A2"/>
    <w:rsid w:val="002A1943"/>
    <w:rsid w:val="002A3BFA"/>
    <w:rsid w:val="002A6C96"/>
    <w:rsid w:val="002B1CB2"/>
    <w:rsid w:val="002B2085"/>
    <w:rsid w:val="002B6365"/>
    <w:rsid w:val="002C0ADF"/>
    <w:rsid w:val="002C2915"/>
    <w:rsid w:val="002C55FA"/>
    <w:rsid w:val="002D6D86"/>
    <w:rsid w:val="002E40EC"/>
    <w:rsid w:val="002E60AD"/>
    <w:rsid w:val="002F0A6B"/>
    <w:rsid w:val="002F0C4D"/>
    <w:rsid w:val="002F23A7"/>
    <w:rsid w:val="00303281"/>
    <w:rsid w:val="00307101"/>
    <w:rsid w:val="003116B9"/>
    <w:rsid w:val="00323F96"/>
    <w:rsid w:val="003255AD"/>
    <w:rsid w:val="00357372"/>
    <w:rsid w:val="0036121B"/>
    <w:rsid w:val="003619F4"/>
    <w:rsid w:val="00364057"/>
    <w:rsid w:val="00364B36"/>
    <w:rsid w:val="0039282B"/>
    <w:rsid w:val="003936E7"/>
    <w:rsid w:val="003A1476"/>
    <w:rsid w:val="003A1DF6"/>
    <w:rsid w:val="003B26AE"/>
    <w:rsid w:val="003B4D94"/>
    <w:rsid w:val="003B6247"/>
    <w:rsid w:val="003B6CF3"/>
    <w:rsid w:val="003B7E96"/>
    <w:rsid w:val="003C3CC5"/>
    <w:rsid w:val="003C710A"/>
    <w:rsid w:val="003E1C0D"/>
    <w:rsid w:val="003F0304"/>
    <w:rsid w:val="003F5CFD"/>
    <w:rsid w:val="004045E5"/>
    <w:rsid w:val="00406745"/>
    <w:rsid w:val="004162B5"/>
    <w:rsid w:val="00434B3A"/>
    <w:rsid w:val="0044152C"/>
    <w:rsid w:val="00444DF5"/>
    <w:rsid w:val="00451C62"/>
    <w:rsid w:val="00454CD2"/>
    <w:rsid w:val="00462966"/>
    <w:rsid w:val="0047297A"/>
    <w:rsid w:val="00480FBC"/>
    <w:rsid w:val="004912CE"/>
    <w:rsid w:val="00493126"/>
    <w:rsid w:val="0049737B"/>
    <w:rsid w:val="004B1006"/>
    <w:rsid w:val="004C47B2"/>
    <w:rsid w:val="004C4FDE"/>
    <w:rsid w:val="004C7442"/>
    <w:rsid w:val="004C7E73"/>
    <w:rsid w:val="004D1609"/>
    <w:rsid w:val="004D27FB"/>
    <w:rsid w:val="004D3DC1"/>
    <w:rsid w:val="004E0355"/>
    <w:rsid w:val="004E0C01"/>
    <w:rsid w:val="004E6DB8"/>
    <w:rsid w:val="0051608E"/>
    <w:rsid w:val="0051683D"/>
    <w:rsid w:val="0052397F"/>
    <w:rsid w:val="0053216E"/>
    <w:rsid w:val="00536530"/>
    <w:rsid w:val="00541BCC"/>
    <w:rsid w:val="00551996"/>
    <w:rsid w:val="0055513E"/>
    <w:rsid w:val="00556CB1"/>
    <w:rsid w:val="005702ED"/>
    <w:rsid w:val="00570A12"/>
    <w:rsid w:val="00571E9C"/>
    <w:rsid w:val="00577C45"/>
    <w:rsid w:val="00580F78"/>
    <w:rsid w:val="00595DD6"/>
    <w:rsid w:val="005970AB"/>
    <w:rsid w:val="005A6ED5"/>
    <w:rsid w:val="005A75BB"/>
    <w:rsid w:val="005B45E5"/>
    <w:rsid w:val="005C50F5"/>
    <w:rsid w:val="005C5ABB"/>
    <w:rsid w:val="005D327E"/>
    <w:rsid w:val="005D6A97"/>
    <w:rsid w:val="005F144F"/>
    <w:rsid w:val="005F2665"/>
    <w:rsid w:val="005F4A67"/>
    <w:rsid w:val="006074F2"/>
    <w:rsid w:val="0062076D"/>
    <w:rsid w:val="00661F3D"/>
    <w:rsid w:val="006633AA"/>
    <w:rsid w:val="006633E8"/>
    <w:rsid w:val="00670D99"/>
    <w:rsid w:val="00690C47"/>
    <w:rsid w:val="00691A69"/>
    <w:rsid w:val="006A05B5"/>
    <w:rsid w:val="006A2AD6"/>
    <w:rsid w:val="006A7F23"/>
    <w:rsid w:val="006B0FA0"/>
    <w:rsid w:val="006B219D"/>
    <w:rsid w:val="006B5450"/>
    <w:rsid w:val="006C23EA"/>
    <w:rsid w:val="006D11C0"/>
    <w:rsid w:val="006D3148"/>
    <w:rsid w:val="006E158D"/>
    <w:rsid w:val="006E557D"/>
    <w:rsid w:val="006E723B"/>
    <w:rsid w:val="0070371B"/>
    <w:rsid w:val="00706625"/>
    <w:rsid w:val="0071226B"/>
    <w:rsid w:val="00721789"/>
    <w:rsid w:val="00722005"/>
    <w:rsid w:val="00727B18"/>
    <w:rsid w:val="00730638"/>
    <w:rsid w:val="00732B1E"/>
    <w:rsid w:val="00733EE6"/>
    <w:rsid w:val="00736FC3"/>
    <w:rsid w:val="007402A5"/>
    <w:rsid w:val="00740F16"/>
    <w:rsid w:val="007451A8"/>
    <w:rsid w:val="00750766"/>
    <w:rsid w:val="00750EF3"/>
    <w:rsid w:val="00752AE2"/>
    <w:rsid w:val="0076101B"/>
    <w:rsid w:val="00763982"/>
    <w:rsid w:val="00766988"/>
    <w:rsid w:val="0077072D"/>
    <w:rsid w:val="0078388F"/>
    <w:rsid w:val="007945D0"/>
    <w:rsid w:val="00797236"/>
    <w:rsid w:val="007C1D67"/>
    <w:rsid w:val="007D2C0A"/>
    <w:rsid w:val="007D419A"/>
    <w:rsid w:val="007D4472"/>
    <w:rsid w:val="007E3532"/>
    <w:rsid w:val="007E3754"/>
    <w:rsid w:val="007E41D9"/>
    <w:rsid w:val="007F3AF9"/>
    <w:rsid w:val="00800413"/>
    <w:rsid w:val="0082215C"/>
    <w:rsid w:val="00823299"/>
    <w:rsid w:val="00825928"/>
    <w:rsid w:val="008272E6"/>
    <w:rsid w:val="008325DC"/>
    <w:rsid w:val="00843762"/>
    <w:rsid w:val="008600BE"/>
    <w:rsid w:val="00873708"/>
    <w:rsid w:val="00884B7C"/>
    <w:rsid w:val="00885C2B"/>
    <w:rsid w:val="008932DA"/>
    <w:rsid w:val="008C1BBB"/>
    <w:rsid w:val="008D7636"/>
    <w:rsid w:val="008E0292"/>
    <w:rsid w:val="008E73D4"/>
    <w:rsid w:val="008F205E"/>
    <w:rsid w:val="00903F4D"/>
    <w:rsid w:val="0092684B"/>
    <w:rsid w:val="00932714"/>
    <w:rsid w:val="0093720C"/>
    <w:rsid w:val="009406C3"/>
    <w:rsid w:val="00943598"/>
    <w:rsid w:val="00955037"/>
    <w:rsid w:val="009634DF"/>
    <w:rsid w:val="009641B5"/>
    <w:rsid w:val="0098732E"/>
    <w:rsid w:val="00997334"/>
    <w:rsid w:val="009A4091"/>
    <w:rsid w:val="009A78FC"/>
    <w:rsid w:val="009B2F98"/>
    <w:rsid w:val="009C356A"/>
    <w:rsid w:val="009D2D86"/>
    <w:rsid w:val="009D475F"/>
    <w:rsid w:val="009D5CF5"/>
    <w:rsid w:val="009E1697"/>
    <w:rsid w:val="009E1E9A"/>
    <w:rsid w:val="009E2DDD"/>
    <w:rsid w:val="009E490A"/>
    <w:rsid w:val="009E72E0"/>
    <w:rsid w:val="00A02765"/>
    <w:rsid w:val="00A063AB"/>
    <w:rsid w:val="00A15120"/>
    <w:rsid w:val="00A24B06"/>
    <w:rsid w:val="00A35A9F"/>
    <w:rsid w:val="00A60324"/>
    <w:rsid w:val="00A60D1D"/>
    <w:rsid w:val="00A6687C"/>
    <w:rsid w:val="00A8491A"/>
    <w:rsid w:val="00AA1492"/>
    <w:rsid w:val="00AA74F3"/>
    <w:rsid w:val="00AC10AB"/>
    <w:rsid w:val="00AC276F"/>
    <w:rsid w:val="00AD08F9"/>
    <w:rsid w:val="00AD198A"/>
    <w:rsid w:val="00AD7D94"/>
    <w:rsid w:val="00AE5FE0"/>
    <w:rsid w:val="00AE6F2F"/>
    <w:rsid w:val="00AF5BC2"/>
    <w:rsid w:val="00B006D5"/>
    <w:rsid w:val="00B069BC"/>
    <w:rsid w:val="00B127F6"/>
    <w:rsid w:val="00B14BB0"/>
    <w:rsid w:val="00B24D1E"/>
    <w:rsid w:val="00B33866"/>
    <w:rsid w:val="00B44169"/>
    <w:rsid w:val="00B455F9"/>
    <w:rsid w:val="00B45685"/>
    <w:rsid w:val="00B64AB2"/>
    <w:rsid w:val="00B66758"/>
    <w:rsid w:val="00B70C0B"/>
    <w:rsid w:val="00B81BBB"/>
    <w:rsid w:val="00B908AE"/>
    <w:rsid w:val="00B92352"/>
    <w:rsid w:val="00BA025B"/>
    <w:rsid w:val="00BB2402"/>
    <w:rsid w:val="00BB3A75"/>
    <w:rsid w:val="00BC4384"/>
    <w:rsid w:val="00BD4ECD"/>
    <w:rsid w:val="00BE0133"/>
    <w:rsid w:val="00BE2F63"/>
    <w:rsid w:val="00C0436B"/>
    <w:rsid w:val="00C206D1"/>
    <w:rsid w:val="00C26C74"/>
    <w:rsid w:val="00C3626B"/>
    <w:rsid w:val="00C36EA6"/>
    <w:rsid w:val="00C41AF8"/>
    <w:rsid w:val="00C45DB3"/>
    <w:rsid w:val="00C613D3"/>
    <w:rsid w:val="00C6573A"/>
    <w:rsid w:val="00C70261"/>
    <w:rsid w:val="00C80ED5"/>
    <w:rsid w:val="00C8634A"/>
    <w:rsid w:val="00CB0698"/>
    <w:rsid w:val="00CC1355"/>
    <w:rsid w:val="00CC1610"/>
    <w:rsid w:val="00CC2091"/>
    <w:rsid w:val="00CC246C"/>
    <w:rsid w:val="00CC5575"/>
    <w:rsid w:val="00CC773E"/>
    <w:rsid w:val="00CD5BCC"/>
    <w:rsid w:val="00CD5EF0"/>
    <w:rsid w:val="00CF0AC2"/>
    <w:rsid w:val="00CF2891"/>
    <w:rsid w:val="00CF49B2"/>
    <w:rsid w:val="00CF6735"/>
    <w:rsid w:val="00D060E6"/>
    <w:rsid w:val="00D07DF0"/>
    <w:rsid w:val="00D14499"/>
    <w:rsid w:val="00D145BF"/>
    <w:rsid w:val="00D14E6B"/>
    <w:rsid w:val="00D23B7F"/>
    <w:rsid w:val="00D3167C"/>
    <w:rsid w:val="00D319EC"/>
    <w:rsid w:val="00D33252"/>
    <w:rsid w:val="00D334EA"/>
    <w:rsid w:val="00D35D5E"/>
    <w:rsid w:val="00D3632D"/>
    <w:rsid w:val="00D42CB8"/>
    <w:rsid w:val="00D56F53"/>
    <w:rsid w:val="00D64604"/>
    <w:rsid w:val="00D71FEE"/>
    <w:rsid w:val="00D8613C"/>
    <w:rsid w:val="00D867EB"/>
    <w:rsid w:val="00DA4D64"/>
    <w:rsid w:val="00DA4DE5"/>
    <w:rsid w:val="00DA7B27"/>
    <w:rsid w:val="00DB07F1"/>
    <w:rsid w:val="00DC115F"/>
    <w:rsid w:val="00DC2209"/>
    <w:rsid w:val="00DC29F6"/>
    <w:rsid w:val="00DC6896"/>
    <w:rsid w:val="00DD72AB"/>
    <w:rsid w:val="00DE085F"/>
    <w:rsid w:val="00DF05A6"/>
    <w:rsid w:val="00E03847"/>
    <w:rsid w:val="00E1220C"/>
    <w:rsid w:val="00E14963"/>
    <w:rsid w:val="00E15916"/>
    <w:rsid w:val="00E353C7"/>
    <w:rsid w:val="00E36F03"/>
    <w:rsid w:val="00E418A7"/>
    <w:rsid w:val="00E43B6A"/>
    <w:rsid w:val="00E6338E"/>
    <w:rsid w:val="00E63CA1"/>
    <w:rsid w:val="00E67347"/>
    <w:rsid w:val="00E80931"/>
    <w:rsid w:val="00E9535A"/>
    <w:rsid w:val="00E9634B"/>
    <w:rsid w:val="00EA7F90"/>
    <w:rsid w:val="00EB0DE0"/>
    <w:rsid w:val="00EB51DD"/>
    <w:rsid w:val="00EB72C7"/>
    <w:rsid w:val="00ED0B39"/>
    <w:rsid w:val="00ED55FF"/>
    <w:rsid w:val="00EE4A14"/>
    <w:rsid w:val="00EF0548"/>
    <w:rsid w:val="00F26B88"/>
    <w:rsid w:val="00F34914"/>
    <w:rsid w:val="00F37054"/>
    <w:rsid w:val="00F370C1"/>
    <w:rsid w:val="00F46F70"/>
    <w:rsid w:val="00F67029"/>
    <w:rsid w:val="00F82273"/>
    <w:rsid w:val="00F85C0B"/>
    <w:rsid w:val="00F87DE5"/>
    <w:rsid w:val="00F90852"/>
    <w:rsid w:val="00F926AE"/>
    <w:rsid w:val="00FA25B7"/>
    <w:rsid w:val="00FA2BB1"/>
    <w:rsid w:val="00FB1D5C"/>
    <w:rsid w:val="00FB4517"/>
    <w:rsid w:val="00FB4DF0"/>
    <w:rsid w:val="00FC1297"/>
    <w:rsid w:val="00FC27DC"/>
    <w:rsid w:val="00FC2F00"/>
    <w:rsid w:val="00FD0CC8"/>
    <w:rsid w:val="00FE0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84"/>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BC4384"/>
    <w:rPr>
      <w:rFonts w:ascii="宋体" w:eastAsia="宋体" w:hAnsi="宋体" w:cs="宋体"/>
      <w:sz w:val="18"/>
      <w:szCs w:val="18"/>
      <w:lang w:val="zh-CN" w:bidi="zh-CN"/>
    </w:rPr>
  </w:style>
  <w:style w:type="character" w:customStyle="1" w:styleId="Char0">
    <w:name w:val="页脚 Char"/>
    <w:basedOn w:val="a0"/>
    <w:link w:val="a4"/>
    <w:uiPriority w:val="99"/>
    <w:rsid w:val="00BC4384"/>
    <w:rPr>
      <w:rFonts w:ascii="宋体" w:eastAsia="宋体" w:hAnsi="宋体" w:cs="宋体"/>
      <w:sz w:val="18"/>
      <w:szCs w:val="18"/>
      <w:lang w:val="zh-CN" w:bidi="zh-CN"/>
    </w:rPr>
  </w:style>
  <w:style w:type="paragraph" w:styleId="a3">
    <w:name w:val="header"/>
    <w:basedOn w:val="a"/>
    <w:link w:val="Char"/>
    <w:rsid w:val="00BC4384"/>
    <w:pPr>
      <w:pBdr>
        <w:bottom w:val="single" w:sz="6" w:space="1" w:color="auto"/>
      </w:pBdr>
      <w:tabs>
        <w:tab w:val="center" w:pos="4153"/>
        <w:tab w:val="right" w:pos="8306"/>
      </w:tabs>
      <w:snapToGrid w:val="0"/>
      <w:jc w:val="center"/>
    </w:pPr>
    <w:rPr>
      <w:kern w:val="2"/>
      <w:sz w:val="18"/>
      <w:szCs w:val="18"/>
    </w:rPr>
  </w:style>
  <w:style w:type="character" w:customStyle="1" w:styleId="Char1">
    <w:name w:val="页眉 Char1"/>
    <w:basedOn w:val="a0"/>
    <w:uiPriority w:val="99"/>
    <w:semiHidden/>
    <w:rsid w:val="00BC4384"/>
    <w:rPr>
      <w:rFonts w:ascii="宋体" w:eastAsia="宋体" w:hAnsi="宋体" w:cs="宋体"/>
      <w:kern w:val="0"/>
      <w:sz w:val="18"/>
      <w:szCs w:val="18"/>
      <w:lang w:val="zh-CN" w:bidi="zh-CN"/>
    </w:rPr>
  </w:style>
  <w:style w:type="paragraph" w:styleId="a4">
    <w:name w:val="footer"/>
    <w:basedOn w:val="a"/>
    <w:link w:val="Char0"/>
    <w:uiPriority w:val="99"/>
    <w:rsid w:val="00BC4384"/>
    <w:pPr>
      <w:tabs>
        <w:tab w:val="center" w:pos="4153"/>
        <w:tab w:val="right" w:pos="8306"/>
      </w:tabs>
      <w:snapToGrid w:val="0"/>
    </w:pPr>
    <w:rPr>
      <w:kern w:val="2"/>
      <w:sz w:val="18"/>
      <w:szCs w:val="18"/>
    </w:rPr>
  </w:style>
  <w:style w:type="character" w:customStyle="1" w:styleId="Char10">
    <w:name w:val="页脚 Char1"/>
    <w:basedOn w:val="a0"/>
    <w:uiPriority w:val="99"/>
    <w:semiHidden/>
    <w:rsid w:val="00BC4384"/>
    <w:rPr>
      <w:rFonts w:ascii="宋体" w:eastAsia="宋体" w:hAnsi="宋体" w:cs="宋体"/>
      <w:kern w:val="0"/>
      <w:sz w:val="18"/>
      <w:szCs w:val="18"/>
      <w:lang w:val="zh-CN" w:bidi="zh-CN"/>
    </w:rPr>
  </w:style>
  <w:style w:type="paragraph" w:styleId="a5">
    <w:name w:val="Body Text"/>
    <w:basedOn w:val="a"/>
    <w:link w:val="Char2"/>
    <w:rsid w:val="00BC4384"/>
    <w:pPr>
      <w:ind w:left="118"/>
    </w:pPr>
    <w:rPr>
      <w:sz w:val="32"/>
      <w:szCs w:val="32"/>
    </w:rPr>
  </w:style>
  <w:style w:type="character" w:customStyle="1" w:styleId="Char2">
    <w:name w:val="正文文本 Char"/>
    <w:basedOn w:val="a0"/>
    <w:link w:val="a5"/>
    <w:rsid w:val="00BC4384"/>
    <w:rPr>
      <w:rFonts w:ascii="宋体" w:eastAsia="宋体" w:hAnsi="宋体" w:cs="宋体"/>
      <w:kern w:val="0"/>
      <w:sz w:val="32"/>
      <w:szCs w:val="32"/>
      <w:lang w:val="zh-CN" w:bidi="zh-CN"/>
    </w:rPr>
  </w:style>
  <w:style w:type="paragraph" w:customStyle="1" w:styleId="1">
    <w:name w:val="列出段落1"/>
    <w:basedOn w:val="a"/>
    <w:rsid w:val="00BC4384"/>
    <w:pPr>
      <w:autoSpaceDE/>
      <w:autoSpaceDN/>
      <w:ind w:firstLineChars="200" w:firstLine="420"/>
      <w:jc w:val="both"/>
    </w:pPr>
    <w:rPr>
      <w:rFonts w:ascii="Calibri" w:hAnsi="Calibri" w:cs="Times New Roman"/>
      <w:kern w:val="2"/>
      <w:sz w:val="32"/>
      <w:szCs w:val="32"/>
      <w:lang w:val="en-US" w:bidi="ar-SA"/>
    </w:rPr>
  </w:style>
  <w:style w:type="character" w:styleId="a6">
    <w:name w:val="Hyperlink"/>
    <w:basedOn w:val="a0"/>
    <w:uiPriority w:val="99"/>
    <w:unhideWhenUsed/>
    <w:rsid w:val="00BC4384"/>
    <w:rPr>
      <w:rFonts w:ascii="Calibri" w:eastAsia="宋体" w:hAnsi="Calibri" w:cs="Times New Roman"/>
      <w:color w:val="0000FF"/>
      <w:u w:val="single"/>
    </w:rPr>
  </w:style>
  <w:style w:type="paragraph" w:styleId="a7">
    <w:name w:val="Date"/>
    <w:basedOn w:val="a"/>
    <w:next w:val="a"/>
    <w:link w:val="Char3"/>
    <w:uiPriority w:val="99"/>
    <w:semiHidden/>
    <w:unhideWhenUsed/>
    <w:rsid w:val="00580F78"/>
    <w:pPr>
      <w:ind w:leftChars="2500" w:left="100"/>
    </w:pPr>
  </w:style>
  <w:style w:type="character" w:customStyle="1" w:styleId="Char3">
    <w:name w:val="日期 Char"/>
    <w:basedOn w:val="a0"/>
    <w:link w:val="a7"/>
    <w:uiPriority w:val="99"/>
    <w:semiHidden/>
    <w:rsid w:val="00580F78"/>
    <w:rPr>
      <w:rFonts w:ascii="宋体" w:eastAsia="宋体" w:hAnsi="宋体" w:cs="宋体"/>
      <w:kern w:val="0"/>
      <w:sz w:val="22"/>
      <w:lang w:val="zh-CN" w:bidi="zh-CN"/>
    </w:rPr>
  </w:style>
  <w:style w:type="paragraph" w:styleId="a8">
    <w:name w:val="Balloon Text"/>
    <w:basedOn w:val="a"/>
    <w:link w:val="Char4"/>
    <w:uiPriority w:val="99"/>
    <w:semiHidden/>
    <w:unhideWhenUsed/>
    <w:rsid w:val="00AD7D94"/>
    <w:rPr>
      <w:sz w:val="18"/>
      <w:szCs w:val="18"/>
    </w:rPr>
  </w:style>
  <w:style w:type="character" w:customStyle="1" w:styleId="Char4">
    <w:name w:val="批注框文本 Char"/>
    <w:basedOn w:val="a0"/>
    <w:link w:val="a8"/>
    <w:uiPriority w:val="99"/>
    <w:semiHidden/>
    <w:rsid w:val="00AD7D94"/>
    <w:rPr>
      <w:rFonts w:ascii="宋体" w:eastAsia="宋体" w:hAnsi="宋体" w:cs="宋体"/>
      <w:kern w:val="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84"/>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BC4384"/>
    <w:rPr>
      <w:rFonts w:ascii="宋体" w:eastAsia="宋体" w:hAnsi="宋体" w:cs="宋体"/>
      <w:sz w:val="18"/>
      <w:szCs w:val="18"/>
      <w:lang w:val="zh-CN" w:bidi="zh-CN"/>
    </w:rPr>
  </w:style>
  <w:style w:type="character" w:customStyle="1" w:styleId="Char0">
    <w:name w:val="页脚 Char"/>
    <w:basedOn w:val="a0"/>
    <w:link w:val="a4"/>
    <w:uiPriority w:val="99"/>
    <w:rsid w:val="00BC4384"/>
    <w:rPr>
      <w:rFonts w:ascii="宋体" w:eastAsia="宋体" w:hAnsi="宋体" w:cs="宋体"/>
      <w:sz w:val="18"/>
      <w:szCs w:val="18"/>
      <w:lang w:val="zh-CN" w:bidi="zh-CN"/>
    </w:rPr>
  </w:style>
  <w:style w:type="paragraph" w:styleId="a3">
    <w:name w:val="header"/>
    <w:basedOn w:val="a"/>
    <w:link w:val="Char"/>
    <w:rsid w:val="00BC4384"/>
    <w:pPr>
      <w:pBdr>
        <w:bottom w:val="single" w:sz="6" w:space="1" w:color="auto"/>
      </w:pBdr>
      <w:tabs>
        <w:tab w:val="center" w:pos="4153"/>
        <w:tab w:val="right" w:pos="8306"/>
      </w:tabs>
      <w:snapToGrid w:val="0"/>
      <w:jc w:val="center"/>
    </w:pPr>
    <w:rPr>
      <w:kern w:val="2"/>
      <w:sz w:val="18"/>
      <w:szCs w:val="18"/>
    </w:rPr>
  </w:style>
  <w:style w:type="character" w:customStyle="1" w:styleId="Char1">
    <w:name w:val="页眉 Char1"/>
    <w:basedOn w:val="a0"/>
    <w:uiPriority w:val="99"/>
    <w:semiHidden/>
    <w:rsid w:val="00BC4384"/>
    <w:rPr>
      <w:rFonts w:ascii="宋体" w:eastAsia="宋体" w:hAnsi="宋体" w:cs="宋体"/>
      <w:kern w:val="0"/>
      <w:sz w:val="18"/>
      <w:szCs w:val="18"/>
      <w:lang w:val="zh-CN" w:bidi="zh-CN"/>
    </w:rPr>
  </w:style>
  <w:style w:type="paragraph" w:styleId="a4">
    <w:name w:val="footer"/>
    <w:basedOn w:val="a"/>
    <w:link w:val="Char0"/>
    <w:uiPriority w:val="99"/>
    <w:rsid w:val="00BC4384"/>
    <w:pPr>
      <w:tabs>
        <w:tab w:val="center" w:pos="4153"/>
        <w:tab w:val="right" w:pos="8306"/>
      </w:tabs>
      <w:snapToGrid w:val="0"/>
    </w:pPr>
    <w:rPr>
      <w:kern w:val="2"/>
      <w:sz w:val="18"/>
      <w:szCs w:val="18"/>
    </w:rPr>
  </w:style>
  <w:style w:type="character" w:customStyle="1" w:styleId="Char10">
    <w:name w:val="页脚 Char1"/>
    <w:basedOn w:val="a0"/>
    <w:uiPriority w:val="99"/>
    <w:semiHidden/>
    <w:rsid w:val="00BC4384"/>
    <w:rPr>
      <w:rFonts w:ascii="宋体" w:eastAsia="宋体" w:hAnsi="宋体" w:cs="宋体"/>
      <w:kern w:val="0"/>
      <w:sz w:val="18"/>
      <w:szCs w:val="18"/>
      <w:lang w:val="zh-CN" w:bidi="zh-CN"/>
    </w:rPr>
  </w:style>
  <w:style w:type="paragraph" w:styleId="a5">
    <w:name w:val="Body Text"/>
    <w:basedOn w:val="a"/>
    <w:link w:val="Char2"/>
    <w:rsid w:val="00BC4384"/>
    <w:pPr>
      <w:ind w:left="118"/>
    </w:pPr>
    <w:rPr>
      <w:sz w:val="32"/>
      <w:szCs w:val="32"/>
    </w:rPr>
  </w:style>
  <w:style w:type="character" w:customStyle="1" w:styleId="Char2">
    <w:name w:val="正文文本 Char"/>
    <w:basedOn w:val="a0"/>
    <w:link w:val="a5"/>
    <w:rsid w:val="00BC4384"/>
    <w:rPr>
      <w:rFonts w:ascii="宋体" w:eastAsia="宋体" w:hAnsi="宋体" w:cs="宋体"/>
      <w:kern w:val="0"/>
      <w:sz w:val="32"/>
      <w:szCs w:val="32"/>
      <w:lang w:val="zh-CN" w:bidi="zh-CN"/>
    </w:rPr>
  </w:style>
  <w:style w:type="paragraph" w:customStyle="1" w:styleId="1">
    <w:name w:val="列出段落1"/>
    <w:basedOn w:val="a"/>
    <w:rsid w:val="00BC4384"/>
    <w:pPr>
      <w:autoSpaceDE/>
      <w:autoSpaceDN/>
      <w:ind w:firstLineChars="200" w:firstLine="420"/>
      <w:jc w:val="both"/>
    </w:pPr>
    <w:rPr>
      <w:rFonts w:ascii="Calibri" w:hAnsi="Calibri" w:cs="Times New Roman"/>
      <w:kern w:val="2"/>
      <w:sz w:val="32"/>
      <w:szCs w:val="32"/>
      <w:lang w:val="en-US" w:bidi="ar-SA"/>
    </w:rPr>
  </w:style>
  <w:style w:type="character" w:styleId="a6">
    <w:name w:val="Hyperlink"/>
    <w:basedOn w:val="a0"/>
    <w:uiPriority w:val="99"/>
    <w:unhideWhenUsed/>
    <w:rsid w:val="00BC4384"/>
    <w:rPr>
      <w:rFonts w:ascii="Calibri" w:eastAsia="宋体" w:hAnsi="Calibri" w:cs="Times New Roman"/>
      <w:color w:val="0000FF"/>
      <w:u w:val="single"/>
    </w:rPr>
  </w:style>
  <w:style w:type="paragraph" w:styleId="a7">
    <w:name w:val="Date"/>
    <w:basedOn w:val="a"/>
    <w:next w:val="a"/>
    <w:link w:val="Char3"/>
    <w:uiPriority w:val="99"/>
    <w:semiHidden/>
    <w:unhideWhenUsed/>
    <w:rsid w:val="00580F78"/>
    <w:pPr>
      <w:ind w:leftChars="2500" w:left="100"/>
    </w:pPr>
  </w:style>
  <w:style w:type="character" w:customStyle="1" w:styleId="Char3">
    <w:name w:val="日期 Char"/>
    <w:basedOn w:val="a0"/>
    <w:link w:val="a7"/>
    <w:uiPriority w:val="99"/>
    <w:semiHidden/>
    <w:rsid w:val="00580F78"/>
    <w:rPr>
      <w:rFonts w:ascii="宋体" w:eastAsia="宋体" w:hAnsi="宋体" w:cs="宋体"/>
      <w:kern w:val="0"/>
      <w:sz w:val="22"/>
      <w:lang w:val="zh-CN" w:bidi="zh-CN"/>
    </w:rPr>
  </w:style>
  <w:style w:type="paragraph" w:styleId="a8">
    <w:name w:val="Balloon Text"/>
    <w:basedOn w:val="a"/>
    <w:link w:val="Char4"/>
    <w:uiPriority w:val="99"/>
    <w:semiHidden/>
    <w:unhideWhenUsed/>
    <w:rsid w:val="00AD7D94"/>
    <w:rPr>
      <w:sz w:val="18"/>
      <w:szCs w:val="18"/>
    </w:rPr>
  </w:style>
  <w:style w:type="character" w:customStyle="1" w:styleId="Char4">
    <w:name w:val="批注框文本 Char"/>
    <w:basedOn w:val="a0"/>
    <w:link w:val="a8"/>
    <w:uiPriority w:val="99"/>
    <w:semiHidden/>
    <w:rsid w:val="00AD7D94"/>
    <w:rPr>
      <w:rFonts w:ascii="宋体" w:eastAsia="宋体" w:hAnsi="宋体" w:cs="宋体"/>
      <w:kern w:val="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mailto:cdsz2131590@163.com"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9F64-F9C4-4930-8994-6CCE11A78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421</Words>
  <Characters>2401</Characters>
  <Application>Microsoft Office Word</Application>
  <DocSecurity>0</DocSecurity>
  <Lines>20</Lines>
  <Paragraphs>5</Paragraphs>
  <ScaleCrop>false</ScaleCrop>
  <Company>china</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2020-08-20T08:19:00Z</dcterms:created>
  <dc:creator>User</dc:creator>
  <cp:lastModifiedBy>User</cp:lastModifiedBy>
  <cp:lastPrinted>2020-09-03T06:38:00Z</cp:lastPrinted>
  <dcterms:modified xsi:type="dcterms:W3CDTF">2020-09-03T06:44:00Z</dcterms:modified>
  <cp:revision>27</cp:revision>
</cp:coreProperties>
</file>